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AB500C">
            <w:pPr>
              <w:pStyle w:val="Style3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0BFBB64" wp14:editId="0684F00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C481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883BC1">
              <w:rPr>
                <w:b w:val="0"/>
                <w:sz w:val="20"/>
                <w:szCs w:val="20"/>
              </w:rPr>
              <w:t>02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883BC1">
              <w:rPr>
                <w:b w:val="0"/>
                <w:sz w:val="20"/>
                <w:szCs w:val="20"/>
              </w:rPr>
              <w:t>ноября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883BC1">
              <w:rPr>
                <w:b w:val="0"/>
                <w:sz w:val="20"/>
                <w:szCs w:val="20"/>
              </w:rPr>
              <w:t>64</w:t>
            </w:r>
            <w:r w:rsidRPr="00AB500C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883BC1" w:rsidRPr="00883BC1" w:rsidRDefault="00883BC1" w:rsidP="00883BC1">
      <w:pPr>
        <w:jc w:val="center"/>
        <w:rPr>
          <w:color w:val="000000"/>
          <w:sz w:val="28"/>
          <w:szCs w:val="28"/>
        </w:rPr>
      </w:pPr>
      <w:r w:rsidRPr="00883BC1">
        <w:rPr>
          <w:color w:val="000000"/>
          <w:sz w:val="28"/>
          <w:szCs w:val="28"/>
        </w:rPr>
        <w:t>Ад</w:t>
      </w:r>
      <w:r w:rsidRPr="00883BC1">
        <w:rPr>
          <w:color w:val="000000"/>
          <w:sz w:val="28"/>
          <w:szCs w:val="28"/>
        </w:rPr>
        <w:softHyphen/>
        <w:t>ми</w:t>
      </w:r>
      <w:r w:rsidRPr="00883BC1">
        <w:rPr>
          <w:color w:val="000000"/>
          <w:sz w:val="28"/>
          <w:szCs w:val="28"/>
        </w:rPr>
        <w:softHyphen/>
        <w:t>ни</w:t>
      </w:r>
      <w:r w:rsidRPr="00883BC1">
        <w:rPr>
          <w:color w:val="000000"/>
          <w:sz w:val="28"/>
          <w:szCs w:val="28"/>
        </w:rPr>
        <w:softHyphen/>
        <w:t>ст</w:t>
      </w:r>
      <w:r w:rsidRPr="00883BC1">
        <w:rPr>
          <w:color w:val="000000"/>
          <w:sz w:val="28"/>
          <w:szCs w:val="28"/>
        </w:rPr>
        <w:softHyphen/>
        <w:t>ра</w:t>
      </w:r>
      <w:r w:rsidRPr="00883BC1">
        <w:rPr>
          <w:color w:val="000000"/>
          <w:sz w:val="28"/>
          <w:szCs w:val="28"/>
        </w:rPr>
        <w:softHyphen/>
        <w:t>ция Муромцевского городского поселения</w:t>
      </w:r>
    </w:p>
    <w:p w:rsidR="00883BC1" w:rsidRPr="00883BC1" w:rsidRDefault="00883BC1" w:rsidP="00883BC1">
      <w:pPr>
        <w:jc w:val="center"/>
        <w:rPr>
          <w:color w:val="000000"/>
          <w:sz w:val="28"/>
          <w:szCs w:val="28"/>
        </w:rPr>
      </w:pPr>
      <w:r w:rsidRPr="00883BC1">
        <w:rPr>
          <w:b w:val="0"/>
          <w:color w:val="000000"/>
          <w:sz w:val="28"/>
          <w:szCs w:val="28"/>
        </w:rPr>
        <w:t xml:space="preserve"> </w:t>
      </w:r>
      <w:r w:rsidRPr="00883BC1">
        <w:rPr>
          <w:color w:val="000000"/>
          <w:sz w:val="28"/>
          <w:szCs w:val="28"/>
        </w:rPr>
        <w:t>Му</w:t>
      </w:r>
      <w:r w:rsidRPr="00883BC1">
        <w:rPr>
          <w:color w:val="000000"/>
          <w:sz w:val="28"/>
          <w:szCs w:val="28"/>
        </w:rPr>
        <w:softHyphen/>
        <w:t>ром</w:t>
      </w:r>
      <w:r w:rsidRPr="00883BC1">
        <w:rPr>
          <w:color w:val="000000"/>
          <w:sz w:val="28"/>
          <w:szCs w:val="28"/>
        </w:rPr>
        <w:softHyphen/>
        <w:t>цев</w:t>
      </w:r>
      <w:r w:rsidRPr="00883BC1">
        <w:rPr>
          <w:color w:val="000000"/>
          <w:sz w:val="28"/>
          <w:szCs w:val="28"/>
        </w:rPr>
        <w:softHyphen/>
        <w:t>ско</w:t>
      </w:r>
      <w:r w:rsidRPr="00883BC1">
        <w:rPr>
          <w:color w:val="000000"/>
          <w:sz w:val="28"/>
          <w:szCs w:val="28"/>
        </w:rPr>
        <w:softHyphen/>
        <w:t>го му</w:t>
      </w:r>
      <w:r w:rsidRPr="00883BC1">
        <w:rPr>
          <w:color w:val="000000"/>
          <w:sz w:val="28"/>
          <w:szCs w:val="28"/>
        </w:rPr>
        <w:softHyphen/>
        <w:t>ни</w:t>
      </w:r>
      <w:r w:rsidRPr="00883BC1">
        <w:rPr>
          <w:color w:val="000000"/>
          <w:sz w:val="28"/>
          <w:szCs w:val="28"/>
        </w:rPr>
        <w:softHyphen/>
        <w:t>ци</w:t>
      </w:r>
      <w:r w:rsidRPr="00883BC1">
        <w:rPr>
          <w:color w:val="000000"/>
          <w:sz w:val="28"/>
          <w:szCs w:val="28"/>
        </w:rPr>
        <w:softHyphen/>
        <w:t>паль</w:t>
      </w:r>
      <w:r w:rsidRPr="00883BC1">
        <w:rPr>
          <w:color w:val="000000"/>
          <w:sz w:val="28"/>
          <w:szCs w:val="28"/>
        </w:rPr>
        <w:softHyphen/>
        <w:t>но</w:t>
      </w:r>
      <w:r w:rsidRPr="00883BC1">
        <w:rPr>
          <w:color w:val="000000"/>
          <w:sz w:val="28"/>
          <w:szCs w:val="28"/>
        </w:rPr>
        <w:softHyphen/>
        <w:t xml:space="preserve">го района </w:t>
      </w:r>
    </w:p>
    <w:p w:rsidR="00883BC1" w:rsidRPr="00883BC1" w:rsidRDefault="00883BC1" w:rsidP="00883BC1">
      <w:pPr>
        <w:jc w:val="center"/>
        <w:rPr>
          <w:rFonts w:ascii="Arial" w:hAnsi="Arial" w:cs="Arial"/>
          <w:sz w:val="32"/>
          <w:szCs w:val="32"/>
        </w:rPr>
      </w:pPr>
      <w:r w:rsidRPr="00883BC1">
        <w:rPr>
          <w:color w:val="000000"/>
          <w:sz w:val="28"/>
          <w:szCs w:val="28"/>
        </w:rPr>
        <w:t>Ом</w:t>
      </w:r>
      <w:r w:rsidRPr="00883BC1">
        <w:rPr>
          <w:color w:val="000000"/>
          <w:sz w:val="28"/>
          <w:szCs w:val="28"/>
        </w:rPr>
        <w:softHyphen/>
        <w:t>ской об</w:t>
      </w:r>
      <w:r w:rsidRPr="00883BC1">
        <w:rPr>
          <w:color w:val="000000"/>
          <w:sz w:val="28"/>
          <w:szCs w:val="28"/>
        </w:rPr>
        <w:softHyphen/>
        <w:t>лас</w:t>
      </w:r>
      <w:r w:rsidRPr="00883BC1">
        <w:rPr>
          <w:color w:val="000000"/>
          <w:sz w:val="28"/>
          <w:szCs w:val="28"/>
        </w:rPr>
        <w:softHyphen/>
        <w:t>ти</w:t>
      </w:r>
    </w:p>
    <w:p w:rsidR="00883BC1" w:rsidRPr="00883BC1" w:rsidRDefault="00883BC1" w:rsidP="00883BC1">
      <w:pPr>
        <w:jc w:val="center"/>
        <w:rPr>
          <w:sz w:val="16"/>
          <w:szCs w:val="20"/>
        </w:rPr>
      </w:pPr>
    </w:p>
    <w:p w:rsidR="00883BC1" w:rsidRPr="00883BC1" w:rsidRDefault="00883BC1" w:rsidP="00883BC1">
      <w:pPr>
        <w:jc w:val="center"/>
        <w:rPr>
          <w:sz w:val="44"/>
          <w:szCs w:val="44"/>
        </w:rPr>
      </w:pPr>
      <w:r w:rsidRPr="00883BC1">
        <w:rPr>
          <w:sz w:val="44"/>
          <w:szCs w:val="44"/>
        </w:rPr>
        <w:t>ПОСТАНОВЛЕНИЕ</w:t>
      </w:r>
    </w:p>
    <w:p w:rsidR="00883BC1" w:rsidRPr="00883BC1" w:rsidRDefault="00883BC1" w:rsidP="00883BC1">
      <w:pPr>
        <w:jc w:val="center"/>
        <w:rPr>
          <w:sz w:val="28"/>
          <w:szCs w:val="28"/>
        </w:rPr>
      </w:pPr>
    </w:p>
    <w:p w:rsidR="00883BC1" w:rsidRPr="00883BC1" w:rsidRDefault="00883BC1" w:rsidP="00883BC1">
      <w:pPr>
        <w:autoSpaceDE w:val="0"/>
        <w:autoSpaceDN w:val="0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keepNext/>
        <w:outlineLvl w:val="2"/>
        <w:rPr>
          <w:b w:val="0"/>
          <w:color w:val="FF000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от  02.11.2024  № 184-п                  </w:t>
      </w:r>
      <w:r w:rsidRPr="00883BC1">
        <w:rPr>
          <w:b w:val="0"/>
          <w:color w:val="FF0000"/>
          <w:sz w:val="28"/>
          <w:szCs w:val="28"/>
        </w:rPr>
        <w:t xml:space="preserve">                                                             </w:t>
      </w:r>
    </w:p>
    <w:p w:rsidR="00883BC1" w:rsidRPr="00883BC1" w:rsidRDefault="00883BC1" w:rsidP="00883BC1">
      <w:pPr>
        <w:autoSpaceDN w:val="0"/>
        <w:adjustRightInd w:val="0"/>
        <w:spacing w:after="1" w:line="200" w:lineRule="atLeast"/>
        <w:jc w:val="both"/>
        <w:rPr>
          <w:b w:val="0"/>
          <w:bCs/>
          <w:sz w:val="28"/>
          <w:szCs w:val="28"/>
        </w:rPr>
      </w:pP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Об утверждении Положения о порядке 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предоставления платных услуг 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Муниципальным казенным учреждением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«Хозяйственное управление 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Муромцевского городского поселения» Муромцевского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муниципального района Омской области</w:t>
      </w:r>
    </w:p>
    <w:p w:rsidR="00883BC1" w:rsidRPr="00883BC1" w:rsidRDefault="00883BC1" w:rsidP="00883BC1">
      <w:pPr>
        <w:keepNext/>
        <w:contextualSpacing/>
        <w:outlineLvl w:val="2"/>
        <w:rPr>
          <w:b w:val="0"/>
          <w:sz w:val="28"/>
          <w:szCs w:val="28"/>
        </w:rPr>
      </w:pPr>
    </w:p>
    <w:p w:rsidR="00883BC1" w:rsidRPr="00883BC1" w:rsidRDefault="00883BC1" w:rsidP="00883BC1">
      <w:pPr>
        <w:keepNext/>
        <w:contextualSpacing/>
        <w:outlineLvl w:val="2"/>
        <w:rPr>
          <w:rFonts w:eastAsia="Calibri"/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       </w:t>
      </w:r>
      <w:r w:rsidRPr="00883BC1">
        <w:rPr>
          <w:rFonts w:eastAsia="Calibri"/>
          <w:b w:val="0"/>
          <w:sz w:val="28"/>
          <w:szCs w:val="28"/>
        </w:rPr>
        <w:t xml:space="preserve">  В соответствии с п.3.1. статьи 161 Бюджетного кодекса Российской Федерации, Федеральным законом от 06.10.2003 № 131-ФЗ "Об общих принципах организации местного самоуправления в Российской Федерации", Федеральным законом от 12.01.1996 № 7-ФЗ «О некоммерческих организациях», в целях эффективного решения вопросов местного значения в сфере благоустройства Муромцевского городского поселения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3BC1">
        <w:rPr>
          <w:sz w:val="28"/>
          <w:szCs w:val="28"/>
        </w:rPr>
        <w:t>ПОСТАНОВЛЯЮ: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3BC1">
        <w:rPr>
          <w:rFonts w:ascii="Arial" w:hAnsi="Arial" w:cs="Arial"/>
          <w:b w:val="0"/>
          <w:sz w:val="24"/>
          <w:szCs w:val="24"/>
        </w:rPr>
        <w:t xml:space="preserve">1.  </w:t>
      </w:r>
      <w:r w:rsidRPr="00883BC1">
        <w:rPr>
          <w:b w:val="0"/>
          <w:sz w:val="28"/>
          <w:szCs w:val="28"/>
        </w:rPr>
        <w:t xml:space="preserve">Утвердить Положение о порядке предоставления платных услуг муниципальным казенным учреждением «Хозяйственное управление 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Муромцевского городского поселения» Муромцевского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муниципального района Омской области, согласно Приложению 1.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2. Утвердить Перечень платных услуг, оказываемых муниципальным казенным учреждением «Хозяйственное управление 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Муромцевского городского поселения» Муромцевского муниципального района Омской области, согласно Приложению 2.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3. Утвердить Тарифы на платные услуги, оказываемые муниципальным казенным учреждением «Хозяйственное управление 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Муромцевского городского поселения» Муромцевского муниципального района Омской области, согласно Приложению 3.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lastRenderedPageBreak/>
        <w:t>4. 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«Интернет».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5. Контроль за исполнением настоящего постановления оставляю за собой.</w:t>
      </w:r>
    </w:p>
    <w:p w:rsidR="00883BC1" w:rsidRPr="00883BC1" w:rsidRDefault="00883BC1" w:rsidP="00883BC1">
      <w:pPr>
        <w:autoSpaceDE w:val="0"/>
        <w:autoSpaceDN w:val="0"/>
        <w:adjustRightInd w:val="0"/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4"/>
          <w:szCs w:val="24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Глава городского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поселения                                                                                        Ф.А.Горбанин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  <w:lang w:eastAsia="en-US"/>
        </w:rPr>
        <w:t>Приложение</w:t>
      </w:r>
      <w:r w:rsidRPr="00883BC1">
        <w:rPr>
          <w:b w:val="0"/>
          <w:i/>
          <w:sz w:val="28"/>
          <w:szCs w:val="28"/>
          <w:lang w:eastAsia="en-US"/>
        </w:rPr>
        <w:t xml:space="preserve"> </w:t>
      </w:r>
      <w:r w:rsidRPr="00883BC1">
        <w:rPr>
          <w:b w:val="0"/>
          <w:sz w:val="28"/>
          <w:szCs w:val="28"/>
          <w:lang w:eastAsia="en-US"/>
        </w:rPr>
        <w:t>1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к Постановлению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color w:val="000000"/>
          <w:sz w:val="28"/>
          <w:szCs w:val="28"/>
        </w:rPr>
        <w:t xml:space="preserve">                                 </w:t>
      </w:r>
      <w:r w:rsidRPr="00883BC1">
        <w:rPr>
          <w:b w:val="0"/>
          <w:sz w:val="28"/>
          <w:szCs w:val="28"/>
          <w:lang w:eastAsia="en-US"/>
        </w:rPr>
        <w:t>Ад</w:t>
      </w:r>
      <w:r w:rsidRPr="00883BC1">
        <w:rPr>
          <w:b w:val="0"/>
          <w:sz w:val="28"/>
          <w:szCs w:val="28"/>
          <w:lang w:eastAsia="en-US"/>
        </w:rPr>
        <w:softHyphen/>
        <w:t>ми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ст</w:t>
      </w:r>
      <w:r w:rsidRPr="00883BC1">
        <w:rPr>
          <w:b w:val="0"/>
          <w:sz w:val="28"/>
          <w:szCs w:val="28"/>
          <w:lang w:eastAsia="en-US"/>
        </w:rPr>
        <w:softHyphen/>
        <w:t>ра</w:t>
      </w:r>
      <w:r w:rsidRPr="00883BC1">
        <w:rPr>
          <w:b w:val="0"/>
          <w:sz w:val="28"/>
          <w:szCs w:val="28"/>
          <w:lang w:eastAsia="en-US"/>
        </w:rPr>
        <w:softHyphen/>
        <w:t>ции Муромцевского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городского поселения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 Му</w:t>
      </w:r>
      <w:r w:rsidRPr="00883BC1">
        <w:rPr>
          <w:b w:val="0"/>
          <w:sz w:val="28"/>
          <w:szCs w:val="28"/>
          <w:lang w:eastAsia="en-US"/>
        </w:rPr>
        <w:softHyphen/>
        <w:t>ром</w:t>
      </w:r>
      <w:r w:rsidRPr="00883BC1">
        <w:rPr>
          <w:b w:val="0"/>
          <w:sz w:val="28"/>
          <w:szCs w:val="28"/>
          <w:lang w:eastAsia="en-US"/>
        </w:rPr>
        <w:softHyphen/>
        <w:t>цев</w:t>
      </w:r>
      <w:r w:rsidRPr="00883BC1">
        <w:rPr>
          <w:b w:val="0"/>
          <w:sz w:val="28"/>
          <w:szCs w:val="28"/>
          <w:lang w:eastAsia="en-US"/>
        </w:rPr>
        <w:softHyphen/>
        <w:t>ско</w:t>
      </w:r>
      <w:r w:rsidRPr="00883BC1">
        <w:rPr>
          <w:b w:val="0"/>
          <w:sz w:val="28"/>
          <w:szCs w:val="28"/>
          <w:lang w:eastAsia="en-US"/>
        </w:rPr>
        <w:softHyphen/>
        <w:t>го му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ци</w:t>
      </w:r>
      <w:r w:rsidRPr="00883BC1">
        <w:rPr>
          <w:b w:val="0"/>
          <w:sz w:val="28"/>
          <w:szCs w:val="28"/>
          <w:lang w:eastAsia="en-US"/>
        </w:rPr>
        <w:softHyphen/>
        <w:t>паль</w:t>
      </w:r>
      <w:r w:rsidRPr="00883BC1">
        <w:rPr>
          <w:b w:val="0"/>
          <w:sz w:val="28"/>
          <w:szCs w:val="28"/>
          <w:lang w:eastAsia="en-US"/>
        </w:rPr>
        <w:softHyphen/>
        <w:t>но</w:t>
      </w:r>
      <w:r w:rsidRPr="00883BC1">
        <w:rPr>
          <w:b w:val="0"/>
          <w:sz w:val="28"/>
          <w:szCs w:val="28"/>
          <w:lang w:eastAsia="en-US"/>
        </w:rPr>
        <w:softHyphen/>
        <w:t xml:space="preserve">го района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Ом</w:t>
      </w:r>
      <w:r w:rsidRPr="00883BC1">
        <w:rPr>
          <w:b w:val="0"/>
          <w:sz w:val="28"/>
          <w:szCs w:val="28"/>
          <w:lang w:eastAsia="en-US"/>
        </w:rPr>
        <w:softHyphen/>
        <w:t>ской об</w:t>
      </w:r>
      <w:r w:rsidRPr="00883BC1">
        <w:rPr>
          <w:b w:val="0"/>
          <w:sz w:val="28"/>
          <w:szCs w:val="28"/>
          <w:lang w:eastAsia="en-US"/>
        </w:rPr>
        <w:softHyphen/>
        <w:t>лас</w:t>
      </w:r>
      <w:r w:rsidRPr="00883BC1">
        <w:rPr>
          <w:b w:val="0"/>
          <w:sz w:val="28"/>
          <w:szCs w:val="28"/>
          <w:lang w:eastAsia="en-US"/>
        </w:rPr>
        <w:softHyphen/>
        <w:t xml:space="preserve">ти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02.11.2024 от №184-п</w:t>
      </w:r>
    </w:p>
    <w:p w:rsidR="00883BC1" w:rsidRPr="00883BC1" w:rsidRDefault="00883BC1" w:rsidP="00883BC1">
      <w:pPr>
        <w:widowControl w:val="0"/>
        <w:autoSpaceDE w:val="0"/>
        <w:autoSpaceDN w:val="0"/>
        <w:rPr>
          <w:rFonts w:ascii="Courier New" w:hAnsi="Courier New" w:cs="Courier New"/>
          <w:b w:val="0"/>
          <w:sz w:val="24"/>
          <w:szCs w:val="24"/>
        </w:rPr>
      </w:pPr>
    </w:p>
    <w:p w:rsidR="00883BC1" w:rsidRPr="00883BC1" w:rsidRDefault="00883BC1" w:rsidP="00883BC1">
      <w:pPr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jc w:val="center"/>
        <w:rPr>
          <w:rFonts w:ascii="Arial" w:hAnsi="Arial" w:cs="Arial"/>
          <w:sz w:val="32"/>
          <w:szCs w:val="32"/>
        </w:rPr>
      </w:pPr>
      <w:r w:rsidRPr="00883BC1">
        <w:rPr>
          <w:rFonts w:ascii="Arial" w:hAnsi="Arial" w:cs="Arial"/>
          <w:sz w:val="32"/>
          <w:szCs w:val="32"/>
        </w:rPr>
        <w:t>Положение о предоставлении платных услуг муниципальным казенным учреждением</w:t>
      </w:r>
    </w:p>
    <w:p w:rsidR="00883BC1" w:rsidRPr="00883BC1" w:rsidRDefault="00883BC1" w:rsidP="00883BC1">
      <w:pPr>
        <w:jc w:val="center"/>
        <w:rPr>
          <w:rFonts w:ascii="Arial" w:hAnsi="Arial" w:cs="Arial"/>
          <w:sz w:val="32"/>
          <w:szCs w:val="32"/>
        </w:rPr>
      </w:pPr>
      <w:r w:rsidRPr="00883BC1">
        <w:rPr>
          <w:rFonts w:ascii="Arial" w:hAnsi="Arial" w:cs="Arial"/>
          <w:sz w:val="32"/>
          <w:szCs w:val="32"/>
        </w:rPr>
        <w:t>«Хозяйственное управление</w:t>
      </w:r>
    </w:p>
    <w:p w:rsidR="00883BC1" w:rsidRPr="00883BC1" w:rsidRDefault="00883BC1" w:rsidP="00883BC1">
      <w:pPr>
        <w:jc w:val="center"/>
        <w:rPr>
          <w:rFonts w:ascii="Arial" w:hAnsi="Arial" w:cs="Arial"/>
          <w:sz w:val="32"/>
          <w:szCs w:val="32"/>
        </w:rPr>
      </w:pPr>
      <w:r w:rsidRPr="00883BC1">
        <w:rPr>
          <w:rFonts w:ascii="Arial" w:hAnsi="Arial" w:cs="Arial"/>
          <w:sz w:val="32"/>
          <w:szCs w:val="32"/>
        </w:rPr>
        <w:t>Муромцевского городского поселения» Муромцевского</w:t>
      </w:r>
    </w:p>
    <w:p w:rsidR="00883BC1" w:rsidRPr="00883BC1" w:rsidRDefault="00883BC1" w:rsidP="00883BC1">
      <w:pPr>
        <w:jc w:val="center"/>
        <w:rPr>
          <w:rFonts w:ascii="Arial" w:hAnsi="Arial" w:cs="Arial"/>
          <w:sz w:val="32"/>
          <w:szCs w:val="32"/>
        </w:rPr>
      </w:pPr>
      <w:r w:rsidRPr="00883BC1">
        <w:rPr>
          <w:rFonts w:ascii="Arial" w:hAnsi="Arial" w:cs="Arial"/>
          <w:sz w:val="32"/>
          <w:szCs w:val="32"/>
        </w:rPr>
        <w:t>муниципального района Омской области</w:t>
      </w: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hAnsi="Arial" w:cs="Arial"/>
          <w:sz w:val="32"/>
          <w:szCs w:val="32"/>
        </w:rPr>
      </w:pP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kern w:val="1"/>
          <w:sz w:val="30"/>
          <w:szCs w:val="30"/>
          <w:lang w:eastAsia="ar-SA"/>
        </w:rPr>
      </w:pPr>
      <w:r w:rsidRPr="00883BC1">
        <w:rPr>
          <w:rFonts w:ascii="Arial" w:eastAsia="Calibri" w:hAnsi="Arial" w:cs="Arial"/>
          <w:kern w:val="1"/>
          <w:sz w:val="30"/>
          <w:szCs w:val="30"/>
          <w:lang w:eastAsia="ar-SA"/>
        </w:rPr>
        <w:t>1.Общие положения</w:t>
      </w:r>
    </w:p>
    <w:p w:rsidR="00883BC1" w:rsidRPr="00883BC1" w:rsidRDefault="00883BC1" w:rsidP="00883BC1">
      <w:pPr>
        <w:spacing w:line="100" w:lineRule="atLeast"/>
        <w:textAlignment w:val="baseline"/>
        <w:rPr>
          <w:rFonts w:ascii="Arial" w:eastAsia="Calibri" w:hAnsi="Arial" w:cs="Arial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1.1. Настоящее Положение о порядке предоставления платных услуг муниципальным казенным учреждением «Хозяйственное управление Муромцевского городского поселения» Муромцевского муниципального района Омской области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разработано в соответствии с действующими нормативно-правовыми актами: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-Гражданским кодексом Российской Федерации;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-Бюджетным кодексом Российской Федерации;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-Налоговым кодексом Российской Федерации;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-Федеральным законом от 12.01.1996 №7-ФЗ «О некоммерческих организациях»;</w:t>
      </w: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-Законом РФ от 07.02.1992  № 2300-1 «О защите прав потребителей»;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- Постновлением №184-п от 05.11.2024  «Об утверждении Положения о порядке 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предоставления платных услуг муниципальным казенным учреждением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lastRenderedPageBreak/>
        <w:t>«Хозяйственное управление Муромцевского городского поселения» Муромцевского муниципального района Омской области</w:t>
      </w:r>
    </w:p>
    <w:p w:rsidR="00883BC1" w:rsidRPr="00883BC1" w:rsidRDefault="00883BC1" w:rsidP="00883BC1">
      <w:pPr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1.2. Настоящее Положение вводится и утверждается в целях упорядочения деятельности муниципального казенного учреждения «Хозяйственное управление Муромцевского городского поселения» Муромцевского муниципального района Омской области (далее-Учреждение) в части оказания платных услуг.</w:t>
      </w: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883BC1">
        <w:rPr>
          <w:b w:val="0"/>
          <w:sz w:val="28"/>
          <w:szCs w:val="28"/>
        </w:rPr>
        <w:t>1.3. Платные услуги предоставляются Учреждением с целью привлечения дополнительных финансовых средств</w:t>
      </w:r>
      <w:r w:rsidRPr="00883BC1">
        <w:rPr>
          <w:rFonts w:ascii="Arial" w:hAnsi="Arial" w:cs="Arial"/>
          <w:b w:val="0"/>
          <w:sz w:val="24"/>
          <w:szCs w:val="24"/>
        </w:rPr>
        <w:t>.</w:t>
      </w: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1.4. Платные услуги оказываются Учреждением на возмездной основе за счет средств как юридических, так и физических лиц, являющихся потребителями платных услуг.</w:t>
      </w: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spacing w:line="100" w:lineRule="atLeast"/>
        <w:jc w:val="both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autoSpaceDE w:val="0"/>
        <w:autoSpaceDN w:val="0"/>
        <w:adjustRightInd w:val="0"/>
        <w:jc w:val="center"/>
        <w:rPr>
          <w:rFonts w:ascii="Arial" w:hAnsi="Arial" w:cs="Arial"/>
          <w:sz w:val="30"/>
          <w:szCs w:val="30"/>
        </w:rPr>
      </w:pPr>
      <w:r w:rsidRPr="00883BC1">
        <w:rPr>
          <w:rFonts w:ascii="Arial" w:hAnsi="Arial" w:cs="Arial"/>
          <w:bCs/>
          <w:iCs/>
          <w:sz w:val="30"/>
          <w:szCs w:val="30"/>
        </w:rPr>
        <w:t>II</w:t>
      </w:r>
      <w:r w:rsidRPr="00883BC1">
        <w:rPr>
          <w:rFonts w:ascii="Arial" w:hAnsi="Arial" w:cs="Arial"/>
          <w:b w:val="0"/>
          <w:sz w:val="30"/>
          <w:szCs w:val="30"/>
        </w:rPr>
        <w:t xml:space="preserve">. </w:t>
      </w:r>
      <w:r w:rsidRPr="00883BC1">
        <w:rPr>
          <w:rFonts w:ascii="Arial" w:hAnsi="Arial" w:cs="Arial"/>
          <w:sz w:val="30"/>
          <w:szCs w:val="30"/>
        </w:rPr>
        <w:t>Перечень платных услуг, предоставляемых Учреждением</w:t>
      </w:r>
    </w:p>
    <w:p w:rsidR="00883BC1" w:rsidRPr="00883BC1" w:rsidRDefault="00883BC1" w:rsidP="00883BC1">
      <w:pPr>
        <w:autoSpaceDE w:val="0"/>
        <w:autoSpaceDN w:val="0"/>
        <w:adjustRightInd w:val="0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  <w:r w:rsidRPr="00883BC1">
        <w:rPr>
          <w:rFonts w:ascii="Arial" w:hAnsi="Arial" w:cs="Arial"/>
          <w:b w:val="0"/>
          <w:sz w:val="24"/>
          <w:szCs w:val="24"/>
        </w:rPr>
        <w:t>2</w:t>
      </w:r>
      <w:r w:rsidRPr="00883BC1">
        <w:rPr>
          <w:b w:val="0"/>
          <w:sz w:val="28"/>
          <w:szCs w:val="28"/>
        </w:rPr>
        <w:t>.1. Учреждение оказывает платные услуги, в соответствии с Перечнем платных услуг, сверх основного вида деятельности Учреждения, финансируемого из средств бюджета Администрации Муромцевского городского поселения  муниципального района Омской области.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2.2. Перечень платных услуг утверждается постановлением Администрации Муромцевского городского поселения  муниципального района Омской области.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kern w:val="1"/>
          <w:sz w:val="30"/>
          <w:szCs w:val="30"/>
          <w:lang w:eastAsia="ar-SA"/>
        </w:rPr>
      </w:pPr>
      <w:r w:rsidRPr="00883BC1">
        <w:rPr>
          <w:rFonts w:ascii="Arial" w:eastAsia="Calibri" w:hAnsi="Arial" w:cs="Arial"/>
          <w:kern w:val="1"/>
          <w:sz w:val="30"/>
          <w:szCs w:val="30"/>
          <w:lang w:val="en-US" w:eastAsia="ar-SA"/>
        </w:rPr>
        <w:t>III</w:t>
      </w:r>
      <w:r w:rsidRPr="00883BC1">
        <w:rPr>
          <w:rFonts w:ascii="Arial" w:eastAsia="Calibri" w:hAnsi="Arial" w:cs="Arial"/>
          <w:kern w:val="1"/>
          <w:sz w:val="30"/>
          <w:szCs w:val="30"/>
          <w:lang w:eastAsia="ar-SA"/>
        </w:rPr>
        <w:t>. Порядок оказания платных услуг</w:t>
      </w:r>
    </w:p>
    <w:p w:rsidR="00883BC1" w:rsidRPr="00883BC1" w:rsidRDefault="00883BC1" w:rsidP="00883BC1">
      <w:pPr>
        <w:spacing w:line="100" w:lineRule="atLeast"/>
        <w:textAlignment w:val="baseline"/>
        <w:rPr>
          <w:rFonts w:ascii="Arial" w:eastAsia="Calibri" w:hAnsi="Arial" w:cs="Arial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3.1.Руководство деятельностью Учреждения по оказанию платных услуг осуществляет директор Учреждения, который в установленном порядке:</w:t>
      </w:r>
    </w:p>
    <w:p w:rsidR="00883BC1" w:rsidRPr="00883BC1" w:rsidRDefault="00883BC1" w:rsidP="00883BC1">
      <w:pPr>
        <w:spacing w:line="100" w:lineRule="atLeast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-несет ответственность за качество оказания платных услуг;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-осуществляет административное руководство, координирует деятельность всех сфер, обеспечивающих и производящих платные услуги;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3.2. Специалисты, непосредственно оказывающие платную услугу, несут персональную ответственность за полноту и качество ее выполнения;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3.3. Платные услуги оказываются штатной численностью работников Учреждения либо привлеченными специалистами.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3.4. Учреждение обязано обеспечить потребителя бесплатной, доступной и достоверной информацией: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  <w:t>-</w:t>
      </w:r>
      <w:r w:rsidRPr="00883BC1">
        <w:rPr>
          <w:b w:val="0"/>
          <w:sz w:val="28"/>
          <w:szCs w:val="28"/>
        </w:rPr>
        <w:t xml:space="preserve"> наименовании и месте нахождения учреждения;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режиме работы учреждения;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перечне видов платных услуг с указанием тарифов на оказываемые услуги;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3.5. При оказании платных услуг сохраняется установленный режим работы Учреждения, при этом не должны сокращаться услуги, оказываемые на бесплатной основе и ухудшаться их качество.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lastRenderedPageBreak/>
        <w:t>3.6. Платные услуги оказываются Учреждением согласно оплаченной квитанции физическими и юридическими лицами.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3.7. Платные услуги могут оказываться только с согласия их потребителя. Отказ потребителя от предоставления дополнительных платных услуг не может быть причиной уменьшения объема предоставляемых ему основных услуг.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3.8. Расчеты за платные услуги осуществляются путем перечисления денежных средств на лицевой счет </w:t>
      </w:r>
      <w:r w:rsidRPr="00883BC1">
        <w:rPr>
          <w:rFonts w:eastAsia="Calibri"/>
          <w:b w:val="0"/>
          <w:kern w:val="1"/>
          <w:sz w:val="28"/>
          <w:szCs w:val="28"/>
          <w:lang w:eastAsia="ar-SA"/>
        </w:rPr>
        <w:t>Администрации Муромцевского городского поселения  муниципального района Омской области</w:t>
      </w:r>
      <w:r w:rsidRPr="00883BC1">
        <w:rPr>
          <w:b w:val="0"/>
          <w:sz w:val="28"/>
          <w:szCs w:val="28"/>
        </w:rPr>
        <w:t xml:space="preserve"> в установленном порядке как главного распорядителя доходов.</w:t>
      </w:r>
    </w:p>
    <w:p w:rsidR="00883BC1" w:rsidRPr="00883BC1" w:rsidRDefault="00883BC1" w:rsidP="00883BC1">
      <w:pPr>
        <w:spacing w:line="100" w:lineRule="atLeast"/>
        <w:jc w:val="both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uppressAutoHyphens/>
        <w:spacing w:line="100" w:lineRule="atLeast"/>
        <w:contextualSpacing/>
        <w:jc w:val="center"/>
        <w:textAlignment w:val="baseline"/>
        <w:rPr>
          <w:rFonts w:ascii="Arial" w:eastAsia="Lucida Sans Unicode" w:hAnsi="Arial" w:cs="Arial"/>
          <w:kern w:val="1"/>
          <w:sz w:val="30"/>
          <w:szCs w:val="30"/>
          <w:lang w:eastAsia="hi-IN" w:bidi="hi-IN"/>
        </w:rPr>
      </w:pPr>
      <w:r w:rsidRPr="00883BC1">
        <w:rPr>
          <w:rFonts w:ascii="Arial" w:eastAsia="Lucida Sans Unicode" w:hAnsi="Arial" w:cs="Arial"/>
          <w:bCs/>
          <w:iCs/>
          <w:kern w:val="1"/>
          <w:sz w:val="30"/>
          <w:szCs w:val="30"/>
          <w:lang w:eastAsia="hi-IN" w:bidi="hi-IN"/>
        </w:rPr>
        <w:t xml:space="preserve">IV. </w:t>
      </w:r>
      <w:r w:rsidRPr="00883BC1">
        <w:rPr>
          <w:rFonts w:ascii="Arial" w:eastAsia="Lucida Sans Unicode" w:hAnsi="Arial" w:cs="Arial"/>
          <w:kern w:val="1"/>
          <w:sz w:val="30"/>
          <w:szCs w:val="30"/>
          <w:lang w:eastAsia="hi-IN" w:bidi="hi-IN"/>
        </w:rPr>
        <w:t>Порядок определения цен (тарифов) на платные услуги</w:t>
      </w:r>
    </w:p>
    <w:p w:rsidR="00883BC1" w:rsidRPr="00883BC1" w:rsidRDefault="00883BC1" w:rsidP="00883BC1">
      <w:pPr>
        <w:suppressAutoHyphens/>
        <w:spacing w:line="100" w:lineRule="atLeast"/>
        <w:contextualSpacing/>
        <w:textAlignment w:val="baseline"/>
        <w:rPr>
          <w:rFonts w:ascii="Arial" w:eastAsia="Lucida Sans Unicode" w:hAnsi="Arial" w:cs="Arial"/>
          <w:kern w:val="1"/>
          <w:sz w:val="24"/>
          <w:szCs w:val="24"/>
          <w:lang w:eastAsia="hi-IN" w:bidi="hi-IN"/>
        </w:rPr>
      </w:pP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4.1. Для расчета затрат на оказание платной услуги используется метод прямого счета.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4.2. Цены (тарифы) на платные услуги определяются на основе расчета экономически обоснованных материальных и трудовых ресурсов.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4.3. По каждому виду оказываемых платных услуг составляется калькуляция, в которой себестоимость услуги подразделяется на следующие элементы: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-затраты на оплату труда;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-отчисление на социальные нужды;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-материальные затраты;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-амортизация основных фондов;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-налогов и иных обязательных платежей, предусмотренных действующим законодательством;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-прочие затраты;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4.4. Цены на платные услуги, оказываемые Учреждением, рассчитываются на основе: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-экономически обоснованной себестоимости услуг с учётом необходимости уплаты налогов и сборов;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-возможности развития и совершенствования материальной базы Учреждения;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рентабельности работы Учреждения при оказании платных услуг.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4.5. Основными задачами введения единого порядка ценообразования на платные услуги, оказываемые Учреждением, являются: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повышение эффективности работы Учреждения;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-обеспечение возможности планирования финансово-экономических показателей, мониторинга их выполнения;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-оптимизация и упорядочение ценообразования на платные услуги, оказываемые Учреждением;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-обеспечение ценовой доступности услуг Учреждения для всех слоёв населения муниципального образования;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4.6. На формирование стоимости платных услуг оказывают влияние следующие факторы: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lastRenderedPageBreak/>
        <w:t>-уровень потребительского спроса и уникальность самих услуг;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конкурентоспособность;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 наличие потенциальных потребителей услуг;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- особых условий выполнения (срочности, приоритетности, сложности и т.д.) 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-затраты на оказание услуг, срок окупаемости и экономический эффект.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  <w:t xml:space="preserve">4.7. </w:t>
      </w:r>
      <w:r w:rsidRPr="00883BC1">
        <w:rPr>
          <w:rFonts w:eastAsia="Calibri"/>
          <w:b w:val="0"/>
          <w:kern w:val="1"/>
          <w:sz w:val="28"/>
          <w:szCs w:val="28"/>
          <w:lang w:eastAsia="ar-SA"/>
        </w:rPr>
        <w:t>Учреждение не вправе допускать возмещения расходов, связанных с</w:t>
      </w:r>
      <w:r w:rsidRPr="00883BC1"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  <w:t xml:space="preserve"> </w:t>
      </w:r>
      <w:r w:rsidRPr="00883BC1">
        <w:rPr>
          <w:b w:val="0"/>
          <w:sz w:val="28"/>
          <w:szCs w:val="28"/>
        </w:rPr>
        <w:t>предоставлением платных услуг, за счёт бюджетных средств на финансирование основной деятельности.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4.8. Изменение действующих цен на оказание платных услуг Учреждением утверждается соответствующим постановлением </w:t>
      </w:r>
      <w:r w:rsidRPr="00883BC1">
        <w:rPr>
          <w:b w:val="0"/>
          <w:kern w:val="1"/>
          <w:sz w:val="28"/>
          <w:szCs w:val="28"/>
          <w:lang w:eastAsia="ar-SA"/>
        </w:rPr>
        <w:t xml:space="preserve">Администрации </w:t>
      </w:r>
      <w:r w:rsidRPr="00883BC1">
        <w:rPr>
          <w:b w:val="0"/>
          <w:sz w:val="28"/>
          <w:szCs w:val="28"/>
        </w:rPr>
        <w:t>Муромцевского городского поселения  муниципального района Омской области.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4.9. Основанием для пересмотра стоимости платных услуг являются: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-увеличение потребительского спроса;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-рост (снижение) затрат на оказание услуг, вызванный внешними факторами более чем на 5%;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-изменение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Наличие хотя бы одного из перечисленных факторов является основанием для рассмотрения вопроса об изменении цен на платные услуги.</w:t>
      </w:r>
    </w:p>
    <w:p w:rsidR="00883BC1" w:rsidRPr="00883BC1" w:rsidRDefault="00883BC1" w:rsidP="00883BC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jc w:val="center"/>
        <w:rPr>
          <w:rFonts w:ascii="Arial" w:hAnsi="Arial" w:cs="Arial"/>
          <w:sz w:val="30"/>
          <w:szCs w:val="30"/>
        </w:rPr>
      </w:pPr>
      <w:r w:rsidRPr="00883BC1">
        <w:rPr>
          <w:rFonts w:ascii="Arial" w:hAnsi="Arial" w:cs="Arial"/>
          <w:sz w:val="30"/>
          <w:szCs w:val="30"/>
          <w:lang w:val="en-US"/>
        </w:rPr>
        <w:t>V</w:t>
      </w:r>
      <w:r w:rsidRPr="00883BC1">
        <w:rPr>
          <w:rFonts w:ascii="Arial" w:hAnsi="Arial" w:cs="Arial"/>
          <w:sz w:val="30"/>
          <w:szCs w:val="30"/>
        </w:rPr>
        <w:t>. Порядок расходования средств, полученных от оказания платных услуг Учреждением</w:t>
      </w:r>
    </w:p>
    <w:p w:rsidR="00883BC1" w:rsidRPr="00883BC1" w:rsidRDefault="00883BC1" w:rsidP="00883BC1">
      <w:pPr>
        <w:rPr>
          <w:rFonts w:ascii="Arial" w:hAnsi="Arial" w:cs="Arial"/>
          <w:sz w:val="24"/>
          <w:szCs w:val="24"/>
        </w:rPr>
      </w:pP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5.1. Учет доходов Учреждения ведется в соответствии с действующим законодательством Российской Федерации по бюджетному учету.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5.2. Денежные средства, полученные Учреждением от оказания платных услуг, поступают в бюджет Администрации Муромцевского городского поселения  муниципального района Омской области.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rFonts w:ascii="Arial" w:hAnsi="Arial" w:cs="Arial"/>
          <w:kern w:val="1"/>
          <w:sz w:val="30"/>
          <w:szCs w:val="30"/>
          <w:lang w:eastAsia="ar-SA"/>
        </w:rPr>
      </w:pPr>
      <w:r w:rsidRPr="00883BC1">
        <w:rPr>
          <w:rFonts w:ascii="Arial" w:eastAsia="Calibri" w:hAnsi="Arial" w:cs="Arial"/>
          <w:kern w:val="1"/>
          <w:sz w:val="30"/>
          <w:szCs w:val="30"/>
          <w:lang w:val="en-US" w:eastAsia="ar-SA"/>
        </w:rPr>
        <w:t>VI</w:t>
      </w:r>
      <w:r w:rsidRPr="00883BC1">
        <w:rPr>
          <w:rFonts w:ascii="Arial" w:eastAsia="Calibri" w:hAnsi="Arial" w:cs="Arial"/>
          <w:kern w:val="1"/>
          <w:sz w:val="30"/>
          <w:szCs w:val="30"/>
          <w:lang w:eastAsia="ar-SA"/>
        </w:rPr>
        <w:t xml:space="preserve">. </w:t>
      </w:r>
      <w:r w:rsidRPr="00883BC1">
        <w:rPr>
          <w:rFonts w:ascii="Arial" w:hAnsi="Arial" w:cs="Arial"/>
          <w:kern w:val="1"/>
          <w:sz w:val="30"/>
          <w:szCs w:val="30"/>
          <w:lang w:eastAsia="ar-SA"/>
        </w:rPr>
        <w:t>Контроль за предоставлением платных услуг</w:t>
      </w:r>
    </w:p>
    <w:p w:rsidR="00883BC1" w:rsidRPr="00883BC1" w:rsidRDefault="00883BC1" w:rsidP="00883BC1">
      <w:pPr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6.1. Контроль за организацией и качеством предоставления платных услуг, а также правильностью взимания платы, осуществляет Администрации Муромцевского городского поселения  муниципального района Омской области</w:t>
      </w: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 xml:space="preserve"> 6.2. Администрация Муромцевского городского поселения  муниципального района Омской области, вправе приостановить деятельность Учреждения по оказанию платных услуг, если эта деятельность осуществляется в ущерб основной деятельности, а также в случае взимания платы за услуги, финансируемые из бюджета Администрации Муромцевского городского поселения  муниципального района Омской области.</w:t>
      </w:r>
    </w:p>
    <w:p w:rsidR="00883BC1" w:rsidRPr="00883BC1" w:rsidRDefault="00883BC1" w:rsidP="00883BC1">
      <w:pPr>
        <w:spacing w:line="100" w:lineRule="atLeast"/>
        <w:jc w:val="both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kern w:val="1"/>
          <w:sz w:val="30"/>
          <w:szCs w:val="30"/>
          <w:lang w:eastAsia="ar-SA"/>
        </w:rPr>
      </w:pPr>
      <w:r w:rsidRPr="00883BC1">
        <w:rPr>
          <w:rFonts w:ascii="Arial" w:eastAsia="Calibri" w:hAnsi="Arial" w:cs="Arial"/>
          <w:kern w:val="1"/>
          <w:sz w:val="30"/>
          <w:szCs w:val="30"/>
          <w:lang w:val="en-US" w:eastAsia="ar-SA"/>
        </w:rPr>
        <w:t>VII</w:t>
      </w:r>
      <w:r w:rsidRPr="00883BC1">
        <w:rPr>
          <w:rFonts w:ascii="Arial" w:eastAsia="Calibri" w:hAnsi="Arial" w:cs="Arial"/>
          <w:kern w:val="1"/>
          <w:sz w:val="30"/>
          <w:szCs w:val="30"/>
          <w:lang w:eastAsia="ar-SA"/>
        </w:rPr>
        <w:t>. Заключительные положения</w:t>
      </w:r>
    </w:p>
    <w:p w:rsidR="00883BC1" w:rsidRPr="00883BC1" w:rsidRDefault="00883BC1" w:rsidP="00883BC1">
      <w:pPr>
        <w:spacing w:line="100" w:lineRule="atLeast"/>
        <w:textAlignment w:val="baseline"/>
        <w:rPr>
          <w:rFonts w:ascii="Arial" w:eastAsia="Calibri" w:hAnsi="Arial" w:cs="Arial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lastRenderedPageBreak/>
        <w:t>7.1. При изменении порядка оказания платных услуг в настоящее Положение могут быть внесены необходимые дополнения и изменения.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7.2. 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883BC1" w:rsidRPr="00883BC1" w:rsidRDefault="00883BC1" w:rsidP="00883BC1">
      <w:pPr>
        <w:spacing w:line="100" w:lineRule="atLeast"/>
        <w:ind w:firstLine="708"/>
        <w:jc w:val="both"/>
        <w:textAlignment w:val="baseline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</w:rPr>
        <w:t>7.3. Споры, возникающие между потребителем и исполнителем платных услуг, разрешаются по соглашению сторон или в судебном порядке в соответствии с действующим законодательством Российской Федерации.</w:t>
      </w:r>
    </w:p>
    <w:p w:rsidR="00883BC1" w:rsidRPr="00883BC1" w:rsidRDefault="00883BC1" w:rsidP="00883BC1">
      <w:pPr>
        <w:spacing w:line="100" w:lineRule="atLeast"/>
        <w:jc w:val="both"/>
        <w:textAlignment w:val="baseline"/>
        <w:rPr>
          <w:b w:val="0"/>
          <w:sz w:val="28"/>
          <w:szCs w:val="28"/>
        </w:rPr>
      </w:pPr>
    </w:p>
    <w:p w:rsidR="00883BC1" w:rsidRPr="00883BC1" w:rsidRDefault="00883BC1" w:rsidP="00883BC1">
      <w:pPr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</w:rPr>
      </w:pPr>
      <w:r w:rsidRPr="00883BC1">
        <w:rPr>
          <w:b w:val="0"/>
          <w:sz w:val="28"/>
          <w:szCs w:val="28"/>
          <w:lang w:eastAsia="en-US"/>
        </w:rPr>
        <w:t>Приложение</w:t>
      </w:r>
      <w:r w:rsidRPr="00883BC1">
        <w:rPr>
          <w:b w:val="0"/>
          <w:i/>
          <w:sz w:val="28"/>
          <w:szCs w:val="28"/>
          <w:lang w:eastAsia="en-US"/>
        </w:rPr>
        <w:t xml:space="preserve"> </w:t>
      </w:r>
      <w:r w:rsidRPr="00883BC1">
        <w:rPr>
          <w:b w:val="0"/>
          <w:sz w:val="28"/>
          <w:szCs w:val="28"/>
          <w:lang w:eastAsia="en-US"/>
        </w:rPr>
        <w:t>2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к Постановлению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color w:val="000000"/>
          <w:sz w:val="28"/>
          <w:szCs w:val="28"/>
        </w:rPr>
        <w:t xml:space="preserve">                                 </w:t>
      </w:r>
      <w:r w:rsidRPr="00883BC1">
        <w:rPr>
          <w:b w:val="0"/>
          <w:sz w:val="28"/>
          <w:szCs w:val="28"/>
          <w:lang w:eastAsia="en-US"/>
        </w:rPr>
        <w:t>Ад</w:t>
      </w:r>
      <w:r w:rsidRPr="00883BC1">
        <w:rPr>
          <w:b w:val="0"/>
          <w:sz w:val="28"/>
          <w:szCs w:val="28"/>
          <w:lang w:eastAsia="en-US"/>
        </w:rPr>
        <w:softHyphen/>
        <w:t>ми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ст</w:t>
      </w:r>
      <w:r w:rsidRPr="00883BC1">
        <w:rPr>
          <w:b w:val="0"/>
          <w:sz w:val="28"/>
          <w:szCs w:val="28"/>
          <w:lang w:eastAsia="en-US"/>
        </w:rPr>
        <w:softHyphen/>
        <w:t>ра</w:t>
      </w:r>
      <w:r w:rsidRPr="00883BC1">
        <w:rPr>
          <w:b w:val="0"/>
          <w:sz w:val="28"/>
          <w:szCs w:val="28"/>
          <w:lang w:eastAsia="en-US"/>
        </w:rPr>
        <w:softHyphen/>
        <w:t>ции Муромцевского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городского поселения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 Му</w:t>
      </w:r>
      <w:r w:rsidRPr="00883BC1">
        <w:rPr>
          <w:b w:val="0"/>
          <w:sz w:val="28"/>
          <w:szCs w:val="28"/>
          <w:lang w:eastAsia="en-US"/>
        </w:rPr>
        <w:softHyphen/>
        <w:t>ром</w:t>
      </w:r>
      <w:r w:rsidRPr="00883BC1">
        <w:rPr>
          <w:b w:val="0"/>
          <w:sz w:val="28"/>
          <w:szCs w:val="28"/>
          <w:lang w:eastAsia="en-US"/>
        </w:rPr>
        <w:softHyphen/>
        <w:t>цев</w:t>
      </w:r>
      <w:r w:rsidRPr="00883BC1">
        <w:rPr>
          <w:b w:val="0"/>
          <w:sz w:val="28"/>
          <w:szCs w:val="28"/>
          <w:lang w:eastAsia="en-US"/>
        </w:rPr>
        <w:softHyphen/>
        <w:t>ско</w:t>
      </w:r>
      <w:r w:rsidRPr="00883BC1">
        <w:rPr>
          <w:b w:val="0"/>
          <w:sz w:val="28"/>
          <w:szCs w:val="28"/>
          <w:lang w:eastAsia="en-US"/>
        </w:rPr>
        <w:softHyphen/>
        <w:t>го му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ци</w:t>
      </w:r>
      <w:r w:rsidRPr="00883BC1">
        <w:rPr>
          <w:b w:val="0"/>
          <w:sz w:val="28"/>
          <w:szCs w:val="28"/>
          <w:lang w:eastAsia="en-US"/>
        </w:rPr>
        <w:softHyphen/>
        <w:t>паль</w:t>
      </w:r>
      <w:r w:rsidRPr="00883BC1">
        <w:rPr>
          <w:b w:val="0"/>
          <w:sz w:val="28"/>
          <w:szCs w:val="28"/>
          <w:lang w:eastAsia="en-US"/>
        </w:rPr>
        <w:softHyphen/>
        <w:t>но</w:t>
      </w:r>
      <w:r w:rsidRPr="00883BC1">
        <w:rPr>
          <w:b w:val="0"/>
          <w:sz w:val="28"/>
          <w:szCs w:val="28"/>
          <w:lang w:eastAsia="en-US"/>
        </w:rPr>
        <w:softHyphen/>
        <w:t xml:space="preserve">го района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Ом</w:t>
      </w:r>
      <w:r w:rsidRPr="00883BC1">
        <w:rPr>
          <w:b w:val="0"/>
          <w:sz w:val="28"/>
          <w:szCs w:val="28"/>
          <w:lang w:eastAsia="en-US"/>
        </w:rPr>
        <w:softHyphen/>
        <w:t>ской об</w:t>
      </w:r>
      <w:r w:rsidRPr="00883BC1">
        <w:rPr>
          <w:b w:val="0"/>
          <w:sz w:val="28"/>
          <w:szCs w:val="28"/>
          <w:lang w:eastAsia="en-US"/>
        </w:rPr>
        <w:softHyphen/>
        <w:t>лас</w:t>
      </w:r>
      <w:r w:rsidRPr="00883BC1">
        <w:rPr>
          <w:b w:val="0"/>
          <w:sz w:val="28"/>
          <w:szCs w:val="28"/>
          <w:lang w:eastAsia="en-US"/>
        </w:rPr>
        <w:softHyphen/>
        <w:t xml:space="preserve">ти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02.11.2024 от №184-п</w:t>
      </w:r>
    </w:p>
    <w:p w:rsidR="00883BC1" w:rsidRPr="00883BC1" w:rsidRDefault="00883BC1" w:rsidP="00883BC1">
      <w:pPr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rPr>
          <w:rFonts w:ascii="Arial" w:hAnsi="Arial" w:cs="Arial"/>
          <w:b w:val="0"/>
          <w:sz w:val="24"/>
          <w:szCs w:val="24"/>
        </w:rPr>
      </w:pPr>
    </w:p>
    <w:p w:rsidR="00883BC1" w:rsidRPr="00883BC1" w:rsidRDefault="00883BC1" w:rsidP="00883BC1">
      <w:pPr>
        <w:jc w:val="center"/>
        <w:rPr>
          <w:sz w:val="32"/>
          <w:szCs w:val="32"/>
        </w:rPr>
      </w:pPr>
      <w:r w:rsidRPr="00883BC1">
        <w:rPr>
          <w:sz w:val="32"/>
          <w:szCs w:val="32"/>
        </w:rPr>
        <w:t>Перечень платных услуг, оказываемых</w:t>
      </w:r>
    </w:p>
    <w:p w:rsidR="00883BC1" w:rsidRPr="00883BC1" w:rsidRDefault="00883BC1" w:rsidP="00883BC1">
      <w:pPr>
        <w:jc w:val="center"/>
        <w:rPr>
          <w:sz w:val="32"/>
          <w:szCs w:val="32"/>
        </w:rPr>
      </w:pPr>
      <w:r w:rsidRPr="00883BC1">
        <w:rPr>
          <w:sz w:val="32"/>
          <w:szCs w:val="32"/>
        </w:rPr>
        <w:t>муниципальным казенным учреждением</w:t>
      </w:r>
    </w:p>
    <w:p w:rsidR="00883BC1" w:rsidRPr="00883BC1" w:rsidRDefault="00883BC1" w:rsidP="00883BC1">
      <w:pPr>
        <w:jc w:val="center"/>
        <w:rPr>
          <w:sz w:val="32"/>
          <w:szCs w:val="32"/>
        </w:rPr>
      </w:pPr>
      <w:r w:rsidRPr="00883BC1">
        <w:rPr>
          <w:sz w:val="32"/>
          <w:szCs w:val="32"/>
        </w:rPr>
        <w:t>«Хозяйственное управление Муромцевского городского поселения» Муромцевского муниципального района Омской области</w:t>
      </w: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hAnsi="Arial" w:cs="Arial"/>
          <w:sz w:val="32"/>
          <w:szCs w:val="32"/>
        </w:rPr>
      </w:pP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3"/>
      </w:tblGrid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№ п/п</w:t>
            </w:r>
          </w:p>
        </w:tc>
        <w:tc>
          <w:tcPr>
            <w:tcW w:w="8363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Наименование услуги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1</w:t>
            </w:r>
          </w:p>
        </w:tc>
        <w:tc>
          <w:tcPr>
            <w:tcW w:w="8363" w:type="dxa"/>
          </w:tcPr>
          <w:p w:rsidR="00883BC1" w:rsidRPr="00883BC1" w:rsidRDefault="00883BC1" w:rsidP="00883BC1">
            <w:pPr>
              <w:suppressAutoHyphens/>
              <w:spacing w:line="100" w:lineRule="atLeast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Услуги автомобиля ГАЗ-3307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2</w:t>
            </w:r>
          </w:p>
        </w:tc>
        <w:tc>
          <w:tcPr>
            <w:tcW w:w="8363" w:type="dxa"/>
          </w:tcPr>
          <w:p w:rsidR="00883BC1" w:rsidRPr="00883BC1" w:rsidRDefault="00883BC1" w:rsidP="00883BC1">
            <w:pPr>
              <w:suppressAutoHyphens/>
              <w:spacing w:line="100" w:lineRule="atLeast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 xml:space="preserve">Вывоз мусора в пределах р.п.Муромцево трактором МТЗ 82 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3</w:t>
            </w:r>
          </w:p>
        </w:tc>
        <w:tc>
          <w:tcPr>
            <w:tcW w:w="8363" w:type="dxa"/>
          </w:tcPr>
          <w:p w:rsidR="00883BC1" w:rsidRPr="00883BC1" w:rsidRDefault="00883BC1" w:rsidP="00883BC1">
            <w:pPr>
              <w:suppressAutoHyphens/>
              <w:spacing w:line="100" w:lineRule="atLeast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 xml:space="preserve">Услуги трактора МТЗ 82 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4</w:t>
            </w:r>
          </w:p>
        </w:tc>
        <w:tc>
          <w:tcPr>
            <w:tcW w:w="8363" w:type="dxa"/>
          </w:tcPr>
          <w:p w:rsidR="00883BC1" w:rsidRPr="00883BC1" w:rsidRDefault="00883BC1" w:rsidP="00883BC1">
            <w:pPr>
              <w:suppressAutoHyphens/>
              <w:spacing w:line="100" w:lineRule="atLeast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Услуги трактора «Уралец»</w:t>
            </w:r>
          </w:p>
        </w:tc>
      </w:tr>
    </w:tbl>
    <w:p w:rsidR="00883BC1" w:rsidRPr="00883BC1" w:rsidRDefault="00883BC1" w:rsidP="00883BC1">
      <w:pPr>
        <w:suppressAutoHyphens/>
        <w:spacing w:line="100" w:lineRule="atLeast"/>
        <w:jc w:val="center"/>
        <w:textAlignment w:val="baseline"/>
        <w:rPr>
          <w:rFonts w:eastAsia="Calibri"/>
          <w:b w:val="0"/>
          <w:kern w:val="1"/>
          <w:sz w:val="36"/>
          <w:szCs w:val="36"/>
          <w:lang w:eastAsia="ar-SA"/>
        </w:rPr>
      </w:pPr>
    </w:p>
    <w:p w:rsidR="00883BC1" w:rsidRPr="00883BC1" w:rsidRDefault="00883BC1" w:rsidP="00883BC1">
      <w:pPr>
        <w:suppressAutoHyphens/>
        <w:spacing w:line="100" w:lineRule="atLeast"/>
        <w:jc w:val="center"/>
        <w:textAlignment w:val="baseline"/>
        <w:rPr>
          <w:rFonts w:eastAsia="Calibri"/>
          <w:b w:val="0"/>
          <w:kern w:val="1"/>
          <w:sz w:val="36"/>
          <w:szCs w:val="36"/>
          <w:lang w:eastAsia="ar-SA"/>
        </w:rPr>
      </w:pPr>
    </w:p>
    <w:p w:rsidR="00883BC1" w:rsidRPr="00883BC1" w:rsidRDefault="00883BC1" w:rsidP="00883BC1">
      <w:pPr>
        <w:suppressAutoHyphens/>
        <w:spacing w:line="100" w:lineRule="atLeast"/>
        <w:jc w:val="center"/>
        <w:textAlignment w:val="baseline"/>
        <w:rPr>
          <w:rFonts w:eastAsia="Calibri"/>
          <w:b w:val="0"/>
          <w:kern w:val="1"/>
          <w:sz w:val="36"/>
          <w:szCs w:val="36"/>
          <w:lang w:eastAsia="ar-SA"/>
        </w:rPr>
      </w:pPr>
    </w:p>
    <w:p w:rsidR="00883BC1" w:rsidRPr="00883BC1" w:rsidRDefault="00883BC1" w:rsidP="00883BC1">
      <w:pPr>
        <w:suppressAutoHyphens/>
        <w:spacing w:line="100" w:lineRule="atLeast"/>
        <w:jc w:val="center"/>
        <w:textAlignment w:val="baseline"/>
        <w:rPr>
          <w:rFonts w:eastAsia="Calibri"/>
          <w:b w:val="0"/>
          <w:kern w:val="1"/>
          <w:sz w:val="36"/>
          <w:szCs w:val="36"/>
          <w:lang w:eastAsia="ar-SA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Приложение 3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к Постановлению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color w:val="000000"/>
          <w:sz w:val="28"/>
          <w:szCs w:val="28"/>
        </w:rPr>
        <w:t xml:space="preserve">                                 </w:t>
      </w:r>
      <w:r w:rsidRPr="00883BC1">
        <w:rPr>
          <w:b w:val="0"/>
          <w:sz w:val="28"/>
          <w:szCs w:val="28"/>
          <w:lang w:eastAsia="en-US"/>
        </w:rPr>
        <w:t>Ад</w:t>
      </w:r>
      <w:r w:rsidRPr="00883BC1">
        <w:rPr>
          <w:b w:val="0"/>
          <w:sz w:val="28"/>
          <w:szCs w:val="28"/>
          <w:lang w:eastAsia="en-US"/>
        </w:rPr>
        <w:softHyphen/>
        <w:t>ми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ст</w:t>
      </w:r>
      <w:r w:rsidRPr="00883BC1">
        <w:rPr>
          <w:b w:val="0"/>
          <w:sz w:val="28"/>
          <w:szCs w:val="28"/>
          <w:lang w:eastAsia="en-US"/>
        </w:rPr>
        <w:softHyphen/>
        <w:t>ра</w:t>
      </w:r>
      <w:r w:rsidRPr="00883BC1">
        <w:rPr>
          <w:b w:val="0"/>
          <w:sz w:val="28"/>
          <w:szCs w:val="28"/>
          <w:lang w:eastAsia="en-US"/>
        </w:rPr>
        <w:softHyphen/>
        <w:t>ции Муромцевского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городского поселения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 Му</w:t>
      </w:r>
      <w:r w:rsidRPr="00883BC1">
        <w:rPr>
          <w:b w:val="0"/>
          <w:sz w:val="28"/>
          <w:szCs w:val="28"/>
          <w:lang w:eastAsia="en-US"/>
        </w:rPr>
        <w:softHyphen/>
        <w:t>ром</w:t>
      </w:r>
      <w:r w:rsidRPr="00883BC1">
        <w:rPr>
          <w:b w:val="0"/>
          <w:sz w:val="28"/>
          <w:szCs w:val="28"/>
          <w:lang w:eastAsia="en-US"/>
        </w:rPr>
        <w:softHyphen/>
        <w:t>цев</w:t>
      </w:r>
      <w:r w:rsidRPr="00883BC1">
        <w:rPr>
          <w:b w:val="0"/>
          <w:sz w:val="28"/>
          <w:szCs w:val="28"/>
          <w:lang w:eastAsia="en-US"/>
        </w:rPr>
        <w:softHyphen/>
        <w:t>ско</w:t>
      </w:r>
      <w:r w:rsidRPr="00883BC1">
        <w:rPr>
          <w:b w:val="0"/>
          <w:sz w:val="28"/>
          <w:szCs w:val="28"/>
          <w:lang w:eastAsia="en-US"/>
        </w:rPr>
        <w:softHyphen/>
        <w:t>го му</w:t>
      </w:r>
      <w:r w:rsidRPr="00883BC1">
        <w:rPr>
          <w:b w:val="0"/>
          <w:sz w:val="28"/>
          <w:szCs w:val="28"/>
          <w:lang w:eastAsia="en-US"/>
        </w:rPr>
        <w:softHyphen/>
        <w:t>ни</w:t>
      </w:r>
      <w:r w:rsidRPr="00883BC1">
        <w:rPr>
          <w:b w:val="0"/>
          <w:sz w:val="28"/>
          <w:szCs w:val="28"/>
          <w:lang w:eastAsia="en-US"/>
        </w:rPr>
        <w:softHyphen/>
        <w:t>ци</w:t>
      </w:r>
      <w:r w:rsidRPr="00883BC1">
        <w:rPr>
          <w:b w:val="0"/>
          <w:sz w:val="28"/>
          <w:szCs w:val="28"/>
          <w:lang w:eastAsia="en-US"/>
        </w:rPr>
        <w:softHyphen/>
        <w:t>паль</w:t>
      </w:r>
      <w:r w:rsidRPr="00883BC1">
        <w:rPr>
          <w:b w:val="0"/>
          <w:sz w:val="28"/>
          <w:szCs w:val="28"/>
          <w:lang w:eastAsia="en-US"/>
        </w:rPr>
        <w:softHyphen/>
        <w:t>но</w:t>
      </w:r>
      <w:r w:rsidRPr="00883BC1">
        <w:rPr>
          <w:b w:val="0"/>
          <w:sz w:val="28"/>
          <w:szCs w:val="28"/>
          <w:lang w:eastAsia="en-US"/>
        </w:rPr>
        <w:softHyphen/>
        <w:t xml:space="preserve">го района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 xml:space="preserve">                        Ом</w:t>
      </w:r>
      <w:r w:rsidRPr="00883BC1">
        <w:rPr>
          <w:b w:val="0"/>
          <w:sz w:val="28"/>
          <w:szCs w:val="28"/>
          <w:lang w:eastAsia="en-US"/>
        </w:rPr>
        <w:softHyphen/>
        <w:t>ской об</w:t>
      </w:r>
      <w:r w:rsidRPr="00883BC1">
        <w:rPr>
          <w:b w:val="0"/>
          <w:sz w:val="28"/>
          <w:szCs w:val="28"/>
          <w:lang w:eastAsia="en-US"/>
        </w:rPr>
        <w:softHyphen/>
        <w:t>лас</w:t>
      </w:r>
      <w:r w:rsidRPr="00883BC1">
        <w:rPr>
          <w:b w:val="0"/>
          <w:sz w:val="28"/>
          <w:szCs w:val="28"/>
          <w:lang w:eastAsia="en-US"/>
        </w:rPr>
        <w:softHyphen/>
        <w:t xml:space="preserve">ти </w:t>
      </w:r>
    </w:p>
    <w:p w:rsidR="00883BC1" w:rsidRPr="00883BC1" w:rsidRDefault="00883BC1" w:rsidP="00883BC1">
      <w:pPr>
        <w:ind w:firstLine="4820"/>
        <w:jc w:val="right"/>
        <w:rPr>
          <w:b w:val="0"/>
          <w:sz w:val="28"/>
          <w:szCs w:val="28"/>
          <w:lang w:eastAsia="en-US"/>
        </w:rPr>
      </w:pPr>
      <w:r w:rsidRPr="00883BC1">
        <w:rPr>
          <w:b w:val="0"/>
          <w:sz w:val="28"/>
          <w:szCs w:val="28"/>
          <w:lang w:eastAsia="en-US"/>
        </w:rPr>
        <w:t>02.11.2024 от №184-п</w:t>
      </w: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p w:rsidR="00883BC1" w:rsidRPr="00883BC1" w:rsidRDefault="00883BC1" w:rsidP="00883BC1">
      <w:pPr>
        <w:jc w:val="center"/>
        <w:rPr>
          <w:sz w:val="32"/>
          <w:szCs w:val="32"/>
        </w:rPr>
      </w:pPr>
      <w:r w:rsidRPr="00883BC1">
        <w:rPr>
          <w:sz w:val="32"/>
          <w:szCs w:val="32"/>
        </w:rPr>
        <w:t>Тарифы на платные услуги оказываемые (выполняемые) муниципальным казенным учреждением</w:t>
      </w:r>
    </w:p>
    <w:p w:rsidR="00883BC1" w:rsidRPr="00883BC1" w:rsidRDefault="00883BC1" w:rsidP="00883BC1">
      <w:pPr>
        <w:jc w:val="center"/>
        <w:rPr>
          <w:sz w:val="32"/>
          <w:szCs w:val="32"/>
        </w:rPr>
      </w:pPr>
      <w:r w:rsidRPr="00883BC1">
        <w:rPr>
          <w:sz w:val="32"/>
          <w:szCs w:val="32"/>
        </w:rPr>
        <w:t>«Хозяйственное управление Муромцевского городского поселения» Муромцевского муниципального района Омской области</w:t>
      </w:r>
    </w:p>
    <w:p w:rsidR="00883BC1" w:rsidRPr="00883BC1" w:rsidRDefault="00883BC1" w:rsidP="00883BC1">
      <w:pPr>
        <w:spacing w:line="100" w:lineRule="atLeast"/>
        <w:jc w:val="center"/>
        <w:textAlignment w:val="baseline"/>
        <w:rPr>
          <w:rFonts w:ascii="Arial" w:eastAsia="Calibri" w:hAnsi="Arial" w:cs="Arial"/>
          <w:b w:val="0"/>
          <w:kern w:val="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2942"/>
      </w:tblGrid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28"/>
                <w:szCs w:val="28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812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Наименование услуги</w:t>
            </w:r>
          </w:p>
        </w:tc>
        <w:tc>
          <w:tcPr>
            <w:tcW w:w="2942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6"/>
                <w:szCs w:val="36"/>
                <w:lang w:eastAsia="ar-SA"/>
              </w:rPr>
              <w:t>Цена (руб.)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  <w:t>1</w:t>
            </w:r>
          </w:p>
        </w:tc>
        <w:tc>
          <w:tcPr>
            <w:tcW w:w="581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>Услуги автомобиля ГАЗ-3307</w:t>
            </w:r>
          </w:p>
        </w:tc>
        <w:tc>
          <w:tcPr>
            <w:tcW w:w="294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>2000 руб.00 коп.(за 1 час работы)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  <w:lastRenderedPageBreak/>
              <w:t>2</w:t>
            </w:r>
          </w:p>
        </w:tc>
        <w:tc>
          <w:tcPr>
            <w:tcW w:w="581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 xml:space="preserve">Вывоз мусора в пределах              р.п. Муромцево трактором МТЗ 82 </w:t>
            </w:r>
          </w:p>
        </w:tc>
        <w:tc>
          <w:tcPr>
            <w:tcW w:w="294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  <w:lang w:val="en-US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 xml:space="preserve">800 руб.00 коп. 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  <w:t>3</w:t>
            </w:r>
          </w:p>
        </w:tc>
        <w:tc>
          <w:tcPr>
            <w:tcW w:w="581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 xml:space="preserve">Услуги трактора МТЗ 82 </w:t>
            </w:r>
          </w:p>
        </w:tc>
        <w:tc>
          <w:tcPr>
            <w:tcW w:w="294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>2500 руб. 00 коп. (за 1 час работы)</w:t>
            </w:r>
          </w:p>
        </w:tc>
      </w:tr>
      <w:tr w:rsidR="00883BC1" w:rsidRPr="00883BC1" w:rsidTr="00672677">
        <w:tc>
          <w:tcPr>
            <w:tcW w:w="817" w:type="dxa"/>
          </w:tcPr>
          <w:p w:rsidR="00883BC1" w:rsidRPr="00883BC1" w:rsidRDefault="00883BC1" w:rsidP="00883BC1">
            <w:pPr>
              <w:suppressAutoHyphens/>
              <w:spacing w:line="100" w:lineRule="atLeast"/>
              <w:jc w:val="center"/>
              <w:textAlignment w:val="baseline"/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</w:pPr>
            <w:r w:rsidRPr="00883BC1">
              <w:rPr>
                <w:rFonts w:eastAsia="Calibri"/>
                <w:b w:val="0"/>
                <w:kern w:val="1"/>
                <w:sz w:val="32"/>
                <w:szCs w:val="32"/>
                <w:lang w:eastAsia="ar-SA"/>
              </w:rPr>
              <w:t>4</w:t>
            </w:r>
          </w:p>
        </w:tc>
        <w:tc>
          <w:tcPr>
            <w:tcW w:w="581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>Услуги трактора «Уралец»</w:t>
            </w:r>
          </w:p>
        </w:tc>
        <w:tc>
          <w:tcPr>
            <w:tcW w:w="2942" w:type="dxa"/>
          </w:tcPr>
          <w:p w:rsidR="00883BC1" w:rsidRPr="00883BC1" w:rsidRDefault="00883BC1" w:rsidP="00883BC1">
            <w:pPr>
              <w:rPr>
                <w:rFonts w:eastAsia="Arial Unicode MS"/>
                <w:b w:val="0"/>
                <w:sz w:val="36"/>
                <w:szCs w:val="36"/>
                <w:u w:color="000000"/>
              </w:rPr>
            </w:pPr>
            <w:r w:rsidRPr="00883BC1">
              <w:rPr>
                <w:rFonts w:eastAsia="Arial Unicode MS"/>
                <w:b w:val="0"/>
                <w:sz w:val="36"/>
                <w:szCs w:val="36"/>
                <w:u w:color="000000"/>
              </w:rPr>
              <w:t>1800 руб. 00 коп.(за 1 час работы)</w:t>
            </w:r>
          </w:p>
        </w:tc>
      </w:tr>
    </w:tbl>
    <w:p w:rsidR="00883BC1" w:rsidRPr="00883BC1" w:rsidRDefault="00883BC1" w:rsidP="00883BC1">
      <w:pPr>
        <w:spacing w:line="100" w:lineRule="atLeast"/>
        <w:textAlignment w:val="baseline"/>
        <w:rPr>
          <w:rFonts w:eastAsia="Calibri"/>
          <w:b w:val="0"/>
          <w:kern w:val="1"/>
          <w:sz w:val="32"/>
          <w:szCs w:val="32"/>
          <w:lang w:eastAsia="ar-SA"/>
        </w:rPr>
      </w:pPr>
    </w:p>
    <w:p w:rsidR="00883BC1" w:rsidRPr="00883BC1" w:rsidRDefault="00883BC1" w:rsidP="00883BC1">
      <w:pPr>
        <w:ind w:firstLine="708"/>
        <w:jc w:val="both"/>
        <w:rPr>
          <w:b w:val="0"/>
          <w:sz w:val="28"/>
          <w:szCs w:val="28"/>
        </w:rPr>
      </w:pPr>
    </w:p>
    <w:p w:rsidR="00903268" w:rsidRDefault="00903268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883BC1" w:rsidRPr="002809CB" w:rsidTr="0067267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r w:rsidRPr="002809CB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2809CB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Наш адрес: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646430 р.п. Муромцево, ул. Лисина, 53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Телефоны: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e-mail: znamtrud@omskprint.ru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Отпечатано в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тел. 21-821</w:t>
            </w: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883BC1" w:rsidRPr="002809CB" w:rsidRDefault="00883BC1" w:rsidP="006726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809CB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  <w:bookmarkEnd w:id="0"/>
    </w:tbl>
    <w:p w:rsidR="00883BC1" w:rsidRPr="002809CB" w:rsidRDefault="00883BC1" w:rsidP="00883BC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883BC1" w:rsidRPr="00D9461E" w:rsidRDefault="00883BC1" w:rsidP="00883BC1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sectPr w:rsidR="00883BC1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CD" w:rsidRDefault="00192FCD" w:rsidP="002767D0">
      <w:r>
        <w:separator/>
      </w:r>
    </w:p>
  </w:endnote>
  <w:endnote w:type="continuationSeparator" w:id="0">
    <w:p w:rsidR="00192FCD" w:rsidRDefault="00192FCD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CD" w:rsidRDefault="00192FCD" w:rsidP="002767D0">
      <w:r>
        <w:separator/>
      </w:r>
    </w:p>
  </w:footnote>
  <w:footnote w:type="continuationSeparator" w:id="0">
    <w:p w:rsidR="00192FCD" w:rsidRDefault="00192FCD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83BC1">
      <w:rPr>
        <w:rStyle w:val="aff0"/>
        <w:noProof/>
      </w:rPr>
      <w:t>8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2FCD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9CB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A71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A6017"/>
    <w:rsid w:val="003B6AED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3B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3268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500C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0671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045F0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57970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0C57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75A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b">
    <w:name w:val="List 2"/>
    <w:basedOn w:val="a"/>
    <w:uiPriority w:val="99"/>
    <w:semiHidden/>
    <w:unhideWhenUsed/>
    <w:rsid w:val="00883BC1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b">
    <w:name w:val="List 2"/>
    <w:basedOn w:val="a"/>
    <w:uiPriority w:val="99"/>
    <w:semiHidden/>
    <w:unhideWhenUsed/>
    <w:rsid w:val="00883BC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27EC3-ADDA-4E21-9ADD-22BFDC76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2024-11-07T05:30:00Z</dcterms:created>
  <dcterms:modified xsi:type="dcterms:W3CDTF">2024-11-07T05:30:00Z</dcterms:modified>
</cp:coreProperties>
</file>