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8172D8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A6ABBD6" wp14:editId="6BB502BE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8172D8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8172D8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F1709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8172D8">
              <w:rPr>
                <w:b w:val="0"/>
                <w:sz w:val="20"/>
                <w:szCs w:val="20"/>
              </w:rPr>
              <w:t>26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C046E9">
              <w:rPr>
                <w:b w:val="0"/>
                <w:sz w:val="20"/>
                <w:szCs w:val="20"/>
              </w:rPr>
              <w:t>февраля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340EC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8172D8">
              <w:rPr>
                <w:b w:val="0"/>
                <w:sz w:val="20"/>
                <w:szCs w:val="20"/>
              </w:rPr>
              <w:t>4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8172D8" w:rsidRPr="008172D8" w:rsidRDefault="008172D8" w:rsidP="008172D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8172D8">
        <w:rPr>
          <w:rFonts w:cs="Arial Unicode MS"/>
          <w:b w:val="0"/>
          <w:color w:val="000000"/>
          <w:sz w:val="28"/>
          <w:szCs w:val="28"/>
          <w:lang w:bidi="ru-RU"/>
        </w:rPr>
        <w:t>АДМИНИСТРАЦИЯ МУРОМЦЕВСКОГО ГОРОДСКОГО ПОСЕЛЕНИЯ</w:t>
      </w:r>
    </w:p>
    <w:p w:rsidR="008172D8" w:rsidRPr="008172D8" w:rsidRDefault="008172D8" w:rsidP="008172D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8172D8">
        <w:rPr>
          <w:rFonts w:cs="Arial Unicode MS"/>
          <w:b w:val="0"/>
          <w:color w:val="000000"/>
          <w:sz w:val="28"/>
          <w:szCs w:val="28"/>
          <w:lang w:bidi="ru-RU"/>
        </w:rPr>
        <w:t>МУРОМЦЕВСКОГО МУНИЦИПАЛЬНОГО РАЙОНА</w:t>
      </w:r>
    </w:p>
    <w:p w:rsidR="008172D8" w:rsidRPr="008172D8" w:rsidRDefault="008172D8" w:rsidP="008172D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8172D8">
        <w:rPr>
          <w:rFonts w:cs="Arial Unicode MS"/>
          <w:b w:val="0"/>
          <w:color w:val="000000"/>
          <w:sz w:val="28"/>
          <w:szCs w:val="28"/>
          <w:lang w:bidi="ru-RU"/>
        </w:rPr>
        <w:t>ОМСКОЙ ОБЛАСТИ</w:t>
      </w:r>
    </w:p>
    <w:p w:rsidR="008172D8" w:rsidRPr="008172D8" w:rsidRDefault="008172D8" w:rsidP="008172D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8172D8" w:rsidRPr="008172D8" w:rsidRDefault="008172D8" w:rsidP="008172D8">
      <w:pPr>
        <w:widowControl w:val="0"/>
        <w:autoSpaceDE w:val="0"/>
        <w:autoSpaceDN w:val="0"/>
        <w:adjustRightInd w:val="0"/>
        <w:jc w:val="center"/>
        <w:rPr>
          <w:rFonts w:cs="Arial Unicode MS"/>
          <w:color w:val="000000"/>
          <w:sz w:val="40"/>
          <w:szCs w:val="40"/>
          <w:lang w:bidi="ru-RU"/>
        </w:rPr>
      </w:pPr>
      <w:proofErr w:type="gramStart"/>
      <w:r w:rsidRPr="008172D8">
        <w:rPr>
          <w:rFonts w:cs="Arial Unicode MS"/>
          <w:color w:val="000000"/>
          <w:sz w:val="40"/>
          <w:szCs w:val="40"/>
          <w:lang w:bidi="ru-RU"/>
        </w:rPr>
        <w:t>П</w:t>
      </w:r>
      <w:proofErr w:type="gramEnd"/>
      <w:r w:rsidRPr="008172D8">
        <w:rPr>
          <w:rFonts w:cs="Arial Unicode MS"/>
          <w:color w:val="000000"/>
          <w:sz w:val="40"/>
          <w:szCs w:val="40"/>
          <w:lang w:bidi="ru-RU"/>
        </w:rPr>
        <w:t xml:space="preserve"> О С Т А Н О В Л Е Н И Е</w:t>
      </w:r>
    </w:p>
    <w:p w:rsidR="008172D8" w:rsidRPr="008172D8" w:rsidRDefault="008172D8" w:rsidP="008172D8">
      <w:pPr>
        <w:widowControl w:val="0"/>
        <w:autoSpaceDE w:val="0"/>
        <w:autoSpaceDN w:val="0"/>
        <w:adjustRightInd w:val="0"/>
        <w:ind w:left="567"/>
        <w:jc w:val="center"/>
        <w:rPr>
          <w:rFonts w:cs="Arial Unicode MS"/>
          <w:color w:val="000000"/>
          <w:sz w:val="32"/>
          <w:szCs w:val="32"/>
          <w:lang w:bidi="ru-RU"/>
        </w:rPr>
      </w:pPr>
    </w:p>
    <w:p w:rsidR="008172D8" w:rsidRPr="008172D8" w:rsidRDefault="008172D8" w:rsidP="008172D8">
      <w:pPr>
        <w:widowControl w:val="0"/>
        <w:tabs>
          <w:tab w:val="left" w:pos="6521"/>
        </w:tabs>
        <w:ind w:left="567"/>
        <w:jc w:val="center"/>
        <w:rPr>
          <w:rFonts w:cs="Arial Unicode MS"/>
          <w:color w:val="000000"/>
          <w:sz w:val="28"/>
          <w:szCs w:val="28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8C82E" wp14:editId="6AA45B9C">
                <wp:simplePos x="0" y="0"/>
                <wp:positionH relativeFrom="column">
                  <wp:posOffset>8255</wp:posOffset>
                </wp:positionH>
                <wp:positionV relativeFrom="paragraph">
                  <wp:posOffset>160020</wp:posOffset>
                </wp:positionV>
                <wp:extent cx="6313170" cy="0"/>
                <wp:effectExtent l="0" t="0" r="1143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31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2.6pt" to="497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8172D8">
        <w:rPr>
          <w:rFonts w:ascii="Arial Unicode MS" w:eastAsia="Arial Unicode MS" w:hAnsi="Arial Unicode MS" w:cs="Arial Unicode MS"/>
          <w:b w:val="0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B53C7" wp14:editId="50A9C68B">
                <wp:simplePos x="0" y="0"/>
                <wp:positionH relativeFrom="column">
                  <wp:posOffset>8255</wp:posOffset>
                </wp:positionH>
                <wp:positionV relativeFrom="paragraph">
                  <wp:posOffset>80010</wp:posOffset>
                </wp:positionV>
                <wp:extent cx="6313170" cy="0"/>
                <wp:effectExtent l="0" t="19050" r="1143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317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6.3pt" to="497.7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8172D8">
        <w:rPr>
          <w:rFonts w:cs="Arial Unicode MS"/>
          <w:color w:val="000000"/>
          <w:sz w:val="28"/>
          <w:szCs w:val="28"/>
          <w:lang w:bidi="ru-RU"/>
        </w:rPr>
        <w:t xml:space="preserve"> </w:t>
      </w:r>
    </w:p>
    <w:p w:rsidR="008172D8" w:rsidRPr="008172D8" w:rsidRDefault="008172D8" w:rsidP="008172D8">
      <w:pPr>
        <w:widowControl w:val="0"/>
        <w:ind w:left="567"/>
        <w:jc w:val="both"/>
        <w:rPr>
          <w:rFonts w:cs="Arial Unicode MS"/>
          <w:color w:val="000000"/>
          <w:sz w:val="28"/>
          <w:szCs w:val="28"/>
          <w:lang w:bidi="ru-RU"/>
        </w:rPr>
      </w:pPr>
    </w:p>
    <w:p w:rsidR="008172D8" w:rsidRPr="008172D8" w:rsidRDefault="008172D8" w:rsidP="008172D8">
      <w:pPr>
        <w:widowControl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8172D8">
        <w:rPr>
          <w:rFonts w:cs="Arial Unicode MS"/>
          <w:b w:val="0"/>
          <w:color w:val="000000"/>
          <w:sz w:val="28"/>
          <w:szCs w:val="28"/>
          <w:lang w:val="en-US" w:bidi="ru-RU"/>
        </w:rPr>
        <w:t>24</w:t>
      </w:r>
      <w:r w:rsidRPr="008172D8">
        <w:rPr>
          <w:rFonts w:cs="Arial Unicode MS"/>
          <w:b w:val="0"/>
          <w:color w:val="000000"/>
          <w:sz w:val="28"/>
          <w:szCs w:val="28"/>
          <w:lang w:bidi="ru-RU"/>
        </w:rPr>
        <w:t xml:space="preserve">.02.2026 № </w:t>
      </w:r>
      <w:r w:rsidRPr="008172D8">
        <w:rPr>
          <w:rFonts w:cs="Arial Unicode MS"/>
          <w:b w:val="0"/>
          <w:color w:val="000000"/>
          <w:sz w:val="28"/>
          <w:szCs w:val="28"/>
          <w:lang w:val="en-US" w:bidi="ru-RU"/>
        </w:rPr>
        <w:t>20</w:t>
      </w:r>
      <w:r w:rsidRPr="008172D8">
        <w:rPr>
          <w:rFonts w:cs="Arial Unicode MS"/>
          <w:b w:val="0"/>
          <w:color w:val="000000"/>
          <w:sz w:val="28"/>
          <w:szCs w:val="28"/>
          <w:lang w:bidi="ru-RU"/>
        </w:rPr>
        <w:t xml:space="preserve">-п                 </w:t>
      </w:r>
      <w:r w:rsidRPr="008172D8">
        <w:rPr>
          <w:rFonts w:cs="Arial Unicode MS"/>
          <w:b w:val="0"/>
          <w:color w:val="000000"/>
          <w:sz w:val="28"/>
          <w:szCs w:val="28"/>
          <w:lang w:bidi="ru-RU"/>
        </w:rPr>
        <w:tab/>
      </w:r>
      <w:r w:rsidRPr="008172D8">
        <w:rPr>
          <w:rFonts w:cs="Arial Unicode MS"/>
          <w:b w:val="0"/>
          <w:color w:val="000000"/>
          <w:sz w:val="28"/>
          <w:szCs w:val="28"/>
          <w:lang w:bidi="ru-RU"/>
        </w:rPr>
        <w:tab/>
      </w:r>
      <w:r w:rsidRPr="008172D8">
        <w:rPr>
          <w:rFonts w:cs="Arial Unicode MS"/>
          <w:b w:val="0"/>
          <w:color w:val="000000"/>
          <w:sz w:val="28"/>
          <w:szCs w:val="28"/>
          <w:lang w:bidi="ru-RU"/>
        </w:rPr>
        <w:tab/>
        <w:t xml:space="preserve">                                             </w:t>
      </w:r>
      <w:proofErr w:type="spellStart"/>
      <w:r w:rsidRPr="008172D8">
        <w:rPr>
          <w:rFonts w:cs="Arial Unicode MS"/>
          <w:b w:val="0"/>
          <w:color w:val="000000"/>
          <w:sz w:val="28"/>
          <w:szCs w:val="28"/>
          <w:lang w:bidi="ru-RU"/>
        </w:rPr>
        <w:t>р.п</w:t>
      </w:r>
      <w:proofErr w:type="spellEnd"/>
      <w:r w:rsidRPr="008172D8">
        <w:rPr>
          <w:rFonts w:cs="Arial Unicode MS"/>
          <w:b w:val="0"/>
          <w:color w:val="000000"/>
          <w:sz w:val="28"/>
          <w:szCs w:val="28"/>
          <w:lang w:bidi="ru-RU"/>
        </w:rPr>
        <w:t>. Муромцево</w:t>
      </w:r>
    </w:p>
    <w:p w:rsidR="008172D8" w:rsidRPr="008172D8" w:rsidRDefault="008172D8" w:rsidP="008172D8">
      <w:pPr>
        <w:widowControl w:val="0"/>
        <w:autoSpaceDE w:val="0"/>
        <w:autoSpaceDN w:val="0"/>
        <w:ind w:firstLine="567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38"/>
      </w:tblGrid>
      <w:tr w:rsidR="008172D8" w:rsidRPr="008172D8" w:rsidTr="00A42E2F">
        <w:tc>
          <w:tcPr>
            <w:tcW w:w="10456" w:type="dxa"/>
          </w:tcPr>
          <w:p w:rsidR="008172D8" w:rsidRPr="008172D8" w:rsidRDefault="008172D8" w:rsidP="008172D8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4"/>
              </w:rPr>
            </w:pPr>
            <w:r w:rsidRPr="008172D8">
              <w:rPr>
                <w:b w:val="0"/>
                <w:sz w:val="24"/>
                <w:szCs w:val="24"/>
              </w:rPr>
              <w:t>О внесении изменений в постановление администрации Муромцевского городского поселения Муромцевского муниципального района Омской области 15.03.2017 № 57-п</w:t>
            </w:r>
          </w:p>
          <w:p w:rsidR="008172D8" w:rsidRPr="008172D8" w:rsidRDefault="008172D8" w:rsidP="008172D8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4"/>
              </w:rPr>
            </w:pPr>
            <w:r w:rsidRPr="008172D8">
              <w:rPr>
                <w:b w:val="0"/>
                <w:sz w:val="24"/>
                <w:szCs w:val="24"/>
              </w:rPr>
              <w:t>«Об утверждении муниципальной программы Муромцевского городского поселения Муромцевского муниципального района Омской области «Развитие экономического потенциала Муромцевского городского поселения на 2017 - 2026 годы»</w:t>
            </w:r>
          </w:p>
        </w:tc>
      </w:tr>
    </w:tbl>
    <w:p w:rsidR="008172D8" w:rsidRPr="008172D8" w:rsidRDefault="008172D8" w:rsidP="008172D8">
      <w:pPr>
        <w:widowControl w:val="0"/>
        <w:autoSpaceDE w:val="0"/>
        <w:autoSpaceDN w:val="0"/>
        <w:ind w:firstLine="567"/>
        <w:jc w:val="center"/>
        <w:rPr>
          <w:sz w:val="28"/>
          <w:szCs w:val="28"/>
        </w:rPr>
      </w:pPr>
    </w:p>
    <w:p w:rsidR="008172D8" w:rsidRPr="008172D8" w:rsidRDefault="008172D8" w:rsidP="008172D8">
      <w:pPr>
        <w:widowControl w:val="0"/>
        <w:autoSpaceDE w:val="0"/>
        <w:autoSpaceDN w:val="0"/>
        <w:ind w:firstLine="567"/>
        <w:jc w:val="center"/>
        <w:rPr>
          <w:sz w:val="28"/>
          <w:szCs w:val="28"/>
        </w:rPr>
      </w:pPr>
    </w:p>
    <w:p w:rsidR="008172D8" w:rsidRPr="008172D8" w:rsidRDefault="008172D8" w:rsidP="008172D8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cs="Arial Unicode MS"/>
          <w:color w:val="000000"/>
          <w:sz w:val="24"/>
          <w:szCs w:val="24"/>
          <w:lang w:bidi="ru-RU"/>
        </w:rPr>
      </w:pPr>
      <w:proofErr w:type="gramStart"/>
      <w:r w:rsidRPr="008172D8">
        <w:rPr>
          <w:rFonts w:eastAsia="Arial Unicode MS" w:cs="Arial Unicode MS"/>
          <w:b w:val="0"/>
          <w:color w:val="000000"/>
          <w:sz w:val="24"/>
          <w:szCs w:val="24"/>
          <w:lang w:bidi="ru-RU"/>
        </w:rPr>
        <w:t xml:space="preserve">В соответствии со ст.179 Бюджетного кодекса Российской Федерации, руководствуясь Федеральным </w:t>
      </w:r>
      <w:hyperlink r:id="rId10" w:history="1">
        <w:r w:rsidRPr="008172D8">
          <w:rPr>
            <w:rFonts w:eastAsia="Arial Unicode MS" w:cs="Arial Unicode MS"/>
            <w:b w:val="0"/>
            <w:color w:val="000000"/>
            <w:sz w:val="24"/>
            <w:szCs w:val="24"/>
            <w:lang w:bidi="ru-RU"/>
          </w:rPr>
          <w:t>законом</w:t>
        </w:r>
      </w:hyperlink>
      <w:r w:rsidRPr="008172D8">
        <w:rPr>
          <w:rFonts w:eastAsia="Arial Unicode MS" w:cs="Arial Unicode MS"/>
          <w:b w:val="0"/>
          <w:color w:val="000000"/>
          <w:sz w:val="24"/>
          <w:szCs w:val="24"/>
          <w:lang w:bidi="ru-RU"/>
        </w:rPr>
        <w:t xml:space="preserve"> от 06.10.2003 №131-ФЗ «Об общих принципах организации местного самоуправления в Российской Федерации», постановлением Главы Муромцевского городского поселения Муромцевского муниципального района Омской области от 14 ноября 2013 года № 234-п «Об утверждении порядка принятия решений о разработке муниципальных программ Муромцевского городского поселения Муромцевского муниципального района Омской области, их формирования и</w:t>
      </w:r>
      <w:proofErr w:type="gramEnd"/>
      <w:r w:rsidRPr="008172D8">
        <w:rPr>
          <w:rFonts w:eastAsia="Arial Unicode MS" w:cs="Arial Unicode MS"/>
          <w:b w:val="0"/>
          <w:color w:val="000000"/>
          <w:sz w:val="24"/>
          <w:szCs w:val="24"/>
          <w:lang w:bidi="ru-RU"/>
        </w:rPr>
        <w:t xml:space="preserve"> реализации», </w:t>
      </w:r>
      <w:r w:rsidRPr="008172D8">
        <w:rPr>
          <w:rFonts w:cs="Arial Unicode MS"/>
          <w:color w:val="000000"/>
          <w:sz w:val="24"/>
          <w:szCs w:val="24"/>
          <w:lang w:bidi="ru-RU"/>
        </w:rPr>
        <w:t>ПОСТАНОВЛЯЮ:</w:t>
      </w:r>
    </w:p>
    <w:p w:rsidR="008172D8" w:rsidRPr="008172D8" w:rsidRDefault="008172D8" w:rsidP="008172D8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Arial Unicode MS" w:cs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eastAsia="Arial Unicode MS" w:cs="Arial Unicode MS"/>
          <w:b w:val="0"/>
          <w:color w:val="000000"/>
          <w:sz w:val="24"/>
          <w:szCs w:val="24"/>
          <w:lang w:bidi="ru-RU"/>
        </w:rPr>
        <w:t xml:space="preserve">1. </w:t>
      </w:r>
      <w:proofErr w:type="gramStart"/>
      <w:r w:rsidRPr="008172D8">
        <w:rPr>
          <w:rFonts w:eastAsia="Arial Unicode MS" w:cs="Arial Unicode MS"/>
          <w:b w:val="0"/>
          <w:color w:val="000000"/>
          <w:sz w:val="24"/>
          <w:szCs w:val="24"/>
          <w:lang w:bidi="ru-RU"/>
        </w:rPr>
        <w:t xml:space="preserve">Муниципальную </w:t>
      </w:r>
      <w:hyperlink w:anchor="P26" w:history="1">
        <w:r w:rsidRPr="008172D8">
          <w:rPr>
            <w:rFonts w:eastAsia="Arial Unicode MS" w:cs="Arial Unicode MS"/>
            <w:b w:val="0"/>
            <w:color w:val="000000"/>
            <w:sz w:val="24"/>
            <w:szCs w:val="24"/>
            <w:lang w:bidi="ru-RU"/>
          </w:rPr>
          <w:t>программу</w:t>
        </w:r>
      </w:hyperlink>
      <w:r w:rsidRPr="008172D8">
        <w:rPr>
          <w:rFonts w:eastAsia="Arial Unicode MS" w:cs="Arial Unicode MS"/>
          <w:b w:val="0"/>
          <w:color w:val="000000"/>
          <w:sz w:val="24"/>
          <w:szCs w:val="24"/>
          <w:lang w:bidi="ru-RU"/>
        </w:rPr>
        <w:t xml:space="preserve"> Муромцевского городского поселения Муромцевского муниципального района Омской области «Развитие экономического потенциала Муромцевского городского поселения на 2017-2026 годы», утвержденную постановлением администрации Муромцевского городского поселения Муромцевского муниципального района Омской области от 15.03.2017 года № 57-п «Об утверждении муниципальной программы «Развитие экономического потенциала Муромцевского городского поселения на 2017-2026 годы» изложить в новой редакции, согласно приложению к настоящему постановлению.</w:t>
      </w:r>
      <w:proofErr w:type="gramEnd"/>
    </w:p>
    <w:p w:rsidR="008172D8" w:rsidRPr="008172D8" w:rsidRDefault="008172D8" w:rsidP="008172D8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eastAsia="Arial Unicode MS" w:cs="Arial Unicode MS"/>
          <w:b w:val="0"/>
          <w:color w:val="000000"/>
          <w:sz w:val="24"/>
          <w:szCs w:val="24"/>
          <w:lang w:bidi="ru-RU"/>
        </w:rPr>
        <w:t>2. Настоящее постановление вступает в силу с момента его официального опубликования.</w:t>
      </w:r>
    </w:p>
    <w:p w:rsidR="008172D8" w:rsidRPr="008172D8" w:rsidRDefault="008172D8" w:rsidP="008172D8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eastAsia="Arial Unicode MS" w:cs="Arial Unicode MS"/>
          <w:b w:val="0"/>
          <w:color w:val="000000"/>
          <w:sz w:val="24"/>
          <w:szCs w:val="24"/>
          <w:lang w:bidi="ru-RU"/>
        </w:rPr>
        <w:t>3. Опубликовать настоящее постановление в газете "«Муниципальный вестник Муромцевского городского поселения Муромцевского муниципального района Омской области»" и разместить на официальном сайте Муромцевского городского поселения в сети "Интернет".</w:t>
      </w:r>
    </w:p>
    <w:p w:rsidR="008172D8" w:rsidRPr="008172D8" w:rsidRDefault="008172D8" w:rsidP="008172D8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noProof/>
          <w:color w:val="000000"/>
          <w:sz w:val="24"/>
          <w:szCs w:val="24"/>
        </w:rPr>
        <w:drawing>
          <wp:anchor distT="0" distB="0" distL="63500" distR="63500" simplePos="0" relativeHeight="251662336" behindDoc="1" locked="0" layoutInCell="1" allowOverlap="1" wp14:anchorId="29184ED2" wp14:editId="2494A655">
            <wp:simplePos x="0" y="0"/>
            <wp:positionH relativeFrom="margin">
              <wp:posOffset>4415790</wp:posOffset>
            </wp:positionH>
            <wp:positionV relativeFrom="paragraph">
              <wp:posOffset>4883150</wp:posOffset>
            </wp:positionV>
            <wp:extent cx="1786255" cy="1615440"/>
            <wp:effectExtent l="0" t="0" r="4445" b="3810"/>
            <wp:wrapNone/>
            <wp:docPr id="6" name="Рисунок 6" descr="C:\Users\belle\OneDrive\Рабочий стол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elle\OneDrive\Рабочий стол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2D8" w:rsidRPr="008172D8" w:rsidRDefault="008172D8" w:rsidP="008172D8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noProof/>
          <w:color w:val="000000"/>
          <w:sz w:val="24"/>
          <w:szCs w:val="24"/>
        </w:rPr>
        <w:drawing>
          <wp:anchor distT="0" distB="0" distL="63500" distR="63500" simplePos="0" relativeHeight="251661312" behindDoc="1" locked="0" layoutInCell="1" allowOverlap="1" wp14:anchorId="0DB1FE69" wp14:editId="0079C775">
            <wp:simplePos x="0" y="0"/>
            <wp:positionH relativeFrom="margin">
              <wp:posOffset>4415790</wp:posOffset>
            </wp:positionH>
            <wp:positionV relativeFrom="paragraph">
              <wp:posOffset>4883150</wp:posOffset>
            </wp:positionV>
            <wp:extent cx="1786255" cy="1615440"/>
            <wp:effectExtent l="0" t="0" r="4445" b="3810"/>
            <wp:wrapNone/>
            <wp:docPr id="7" name="Рисунок 7" descr="C:\Users\belle\OneDrive\Рабочий стол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elle\OneDrive\Рабочий стол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2D8" w:rsidRPr="008172D8" w:rsidRDefault="008172D8" w:rsidP="008172D8">
      <w:pPr>
        <w:widowControl w:val="0"/>
        <w:autoSpaceDE w:val="0"/>
        <w:autoSpaceDN w:val="0"/>
        <w:adjustRightInd w:val="0"/>
        <w:ind w:firstLine="567"/>
        <w:jc w:val="both"/>
        <w:rPr>
          <w:rFonts w:cs="Arial Unicode MS"/>
          <w:b w:val="0"/>
          <w:color w:val="000000"/>
          <w:sz w:val="24"/>
          <w:szCs w:val="24"/>
          <w:lang w:bidi="ru-RU"/>
        </w:rPr>
      </w:pPr>
      <w:proofErr w:type="spellStart"/>
      <w:r w:rsidRPr="008172D8">
        <w:rPr>
          <w:rFonts w:cs="Arial Unicode MS"/>
          <w:b w:val="0"/>
          <w:color w:val="000000"/>
          <w:sz w:val="24"/>
          <w:szCs w:val="24"/>
          <w:lang w:bidi="ru-RU"/>
        </w:rPr>
        <w:t>И.о</w:t>
      </w:r>
      <w:proofErr w:type="spellEnd"/>
      <w:r w:rsidRPr="008172D8">
        <w:rPr>
          <w:rFonts w:cs="Arial Unicode MS"/>
          <w:b w:val="0"/>
          <w:color w:val="000000"/>
          <w:sz w:val="24"/>
          <w:szCs w:val="24"/>
          <w:lang w:bidi="ru-RU"/>
        </w:rPr>
        <w:t xml:space="preserve">. Главы Муромцевского </w:t>
      </w:r>
    </w:p>
    <w:p w:rsidR="008172D8" w:rsidRPr="008172D8" w:rsidRDefault="008172D8" w:rsidP="008172D8">
      <w:pPr>
        <w:widowControl w:val="0"/>
        <w:autoSpaceDE w:val="0"/>
        <w:autoSpaceDN w:val="0"/>
        <w:adjustRightInd w:val="0"/>
        <w:ind w:firstLine="567"/>
        <w:jc w:val="both"/>
        <w:rPr>
          <w:rFonts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cs="Arial Unicode MS"/>
          <w:b w:val="0"/>
          <w:color w:val="000000"/>
          <w:sz w:val="24"/>
          <w:szCs w:val="24"/>
          <w:lang w:bidi="ru-RU"/>
        </w:rPr>
        <w:t xml:space="preserve">городского поселения                                                                                   Н.С. </w:t>
      </w:r>
      <w:proofErr w:type="spellStart"/>
      <w:r w:rsidRPr="008172D8">
        <w:rPr>
          <w:rFonts w:cs="Arial Unicode MS"/>
          <w:b w:val="0"/>
          <w:color w:val="000000"/>
          <w:sz w:val="24"/>
          <w:szCs w:val="24"/>
          <w:lang w:bidi="ru-RU"/>
        </w:rPr>
        <w:t>Гмырак</w:t>
      </w:r>
      <w:proofErr w:type="spellEnd"/>
    </w:p>
    <w:p w:rsidR="008172D8" w:rsidRPr="008172D8" w:rsidRDefault="008172D8" w:rsidP="008172D8">
      <w:pPr>
        <w:widowControl w:val="0"/>
        <w:rPr>
          <w:rFonts w:cs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rPr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br w:type="page"/>
      </w:r>
    </w:p>
    <w:p w:rsidR="008172D8" w:rsidRPr="008172D8" w:rsidRDefault="008172D8" w:rsidP="008172D8">
      <w:pPr>
        <w:widowControl w:val="0"/>
        <w:ind w:left="5954"/>
        <w:jc w:val="right"/>
        <w:rPr>
          <w:b w:val="0"/>
          <w:sz w:val="24"/>
          <w:szCs w:val="24"/>
          <w:lang w:bidi="ru-RU"/>
        </w:rPr>
      </w:pPr>
      <w:r w:rsidRPr="008172D8">
        <w:rPr>
          <w:b w:val="0"/>
          <w:sz w:val="24"/>
          <w:szCs w:val="24"/>
          <w:lang w:bidi="ru-RU"/>
        </w:rPr>
        <w:lastRenderedPageBreak/>
        <w:t xml:space="preserve">Приложение </w:t>
      </w:r>
    </w:p>
    <w:p w:rsidR="008172D8" w:rsidRPr="008172D8" w:rsidRDefault="008172D8" w:rsidP="008172D8">
      <w:pPr>
        <w:widowControl w:val="0"/>
        <w:ind w:left="5954"/>
        <w:jc w:val="right"/>
        <w:rPr>
          <w:b w:val="0"/>
          <w:sz w:val="24"/>
          <w:szCs w:val="24"/>
          <w:lang w:bidi="ru-RU"/>
        </w:rPr>
      </w:pPr>
      <w:r w:rsidRPr="008172D8">
        <w:rPr>
          <w:b w:val="0"/>
          <w:sz w:val="24"/>
          <w:szCs w:val="24"/>
          <w:lang w:bidi="ru-RU"/>
        </w:rPr>
        <w:t>к постановлению Администрации Муромцевского городского поселения от 24.02.2026 г. № 20-п</w:t>
      </w:r>
    </w:p>
    <w:p w:rsidR="008172D8" w:rsidRPr="008172D8" w:rsidRDefault="008172D8" w:rsidP="008172D8">
      <w:pPr>
        <w:widowControl w:val="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ПАСПОРТ</w:t>
      </w:r>
    </w:p>
    <w:p w:rsidR="008172D8" w:rsidRPr="008172D8" w:rsidRDefault="008172D8" w:rsidP="008172D8">
      <w:pPr>
        <w:widowControl w:val="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муниципальной программы Муромцевского городского поселения</w:t>
      </w: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br/>
        <w:t>Муромцевского муниципального района</w:t>
      </w: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br/>
        <w:t>Омской области</w:t>
      </w:r>
    </w:p>
    <w:p w:rsidR="008172D8" w:rsidRPr="008172D8" w:rsidRDefault="008172D8" w:rsidP="008172D8">
      <w:pPr>
        <w:widowControl w:val="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4963"/>
        <w:gridCol w:w="19"/>
        <w:gridCol w:w="4877"/>
      </w:tblGrid>
      <w:tr w:rsidR="008172D8" w:rsidRPr="008172D8" w:rsidTr="00A42E2F">
        <w:trPr>
          <w:trHeight w:hRule="exact" w:val="875"/>
          <w:jc w:val="center"/>
        </w:trPr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Наименование муниципальной программы Муромцевского городского поселения (далее - муниципальная программа)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Развитие экономического потенциала Муромцевского городского поселения на 2017 - 2026 годы</w:t>
            </w:r>
          </w:p>
        </w:tc>
      </w:tr>
      <w:tr w:rsidR="008172D8" w:rsidRPr="008172D8" w:rsidTr="00A42E2F">
        <w:trPr>
          <w:trHeight w:hRule="exact" w:val="648"/>
          <w:jc w:val="center"/>
        </w:trPr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Исполнитель муниципальной программы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Администрация Муромцевского городского поселения</w:t>
            </w:r>
          </w:p>
        </w:tc>
      </w:tr>
      <w:tr w:rsidR="008172D8" w:rsidRPr="008172D8" w:rsidTr="00A42E2F">
        <w:trPr>
          <w:trHeight w:hRule="exact" w:val="627"/>
          <w:jc w:val="center"/>
        </w:trPr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Соисполнитель муниципальной программы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Организации, осуществляющие деятельность на территории поселения</w:t>
            </w:r>
          </w:p>
        </w:tc>
      </w:tr>
      <w:tr w:rsidR="008172D8" w:rsidRPr="008172D8" w:rsidTr="00A42E2F">
        <w:trPr>
          <w:trHeight w:hRule="exact" w:val="648"/>
          <w:jc w:val="center"/>
        </w:trPr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Сроки реализации муниципальной программы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2017-2026 годы</w:t>
            </w:r>
          </w:p>
        </w:tc>
      </w:tr>
      <w:tr w:rsidR="008172D8" w:rsidRPr="008172D8" w:rsidTr="00A42E2F">
        <w:trPr>
          <w:trHeight w:hRule="exact" w:val="1610"/>
          <w:jc w:val="center"/>
        </w:trPr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Цель муниципальной программы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Создание на территории городского поселения благоприятных условий для жизни, работы и отдыха, обеспечивающих гармоничное сочетание интересов личности, общества и государства</w:t>
            </w:r>
          </w:p>
        </w:tc>
      </w:tr>
      <w:tr w:rsidR="008172D8" w:rsidRPr="008172D8" w:rsidTr="00A42E2F">
        <w:trPr>
          <w:gridBefore w:val="1"/>
          <w:wBefore w:w="10" w:type="dxa"/>
          <w:trHeight w:hRule="exact" w:val="6864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Задачи муниципальной программы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Приведение в нормативное состояние внутри-поселенческих автомобильных дорог и инженерных сооружений на них, в </w:t>
            </w: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т.ч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. по улице </w:t>
            </w: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Лисина;ул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. Ленина, ул. Партизанская, ул. Чапаева, ул. Степная, ул. Паромная, ул. Северная, ул. 40 лет Октября, ул. Новая, ул. </w:t>
            </w: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Избышева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, ул. </w:t>
            </w: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Варнавского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, ул. Спортивная, ул. Омская, ул. Фестивальная, ул. Нахимова, ул. Мира, ул. Советская, ул. Строителей, </w:t>
            </w: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ул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.А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грохимиков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</w:t>
            </w:r>
          </w:p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Повышение качества и надежности предоставления коммунальных услуг населению, в </w:t>
            </w: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т.ч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. организация водоснабжения населения чистой водой «Приобретение и установка локальной станции очистки воды на водозаборе </w:t>
            </w: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р.п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.М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уромцево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 - микрорайон Петропавловка» Разработка проекта внесения изменений в генеральный план, разработка проекта правил землепользования и застройки</w:t>
            </w:r>
          </w:p>
        </w:tc>
      </w:tr>
      <w:tr w:rsidR="008172D8" w:rsidRPr="008172D8" w:rsidTr="00A42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6"/>
          <w:jc w:val="center"/>
        </w:trPr>
        <w:tc>
          <w:tcPr>
            <w:tcW w:w="4992" w:type="dxa"/>
            <w:gridSpan w:val="3"/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877" w:type="dxa"/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Обеспечение необходимого уровня благоустройства на территории городского поселения в соответствии с потребностями населения;</w:t>
            </w:r>
          </w:p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Приведение в нормативное состояние дворовых территорий и проездов к ним;</w:t>
            </w:r>
          </w:p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Благоустройство дворовых территорий;</w:t>
            </w:r>
          </w:p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Создание необходимых условий для эффективного осуществления своих полномочий Администрацией городского поселения в соответствии с законодательством</w:t>
            </w:r>
          </w:p>
        </w:tc>
      </w:tr>
      <w:tr w:rsidR="008172D8" w:rsidRPr="008172D8" w:rsidTr="00A42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123"/>
          <w:jc w:val="center"/>
        </w:trPr>
        <w:tc>
          <w:tcPr>
            <w:tcW w:w="4992" w:type="dxa"/>
            <w:gridSpan w:val="3"/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Подпрограммы муниципальной программы</w:t>
            </w:r>
          </w:p>
        </w:tc>
        <w:tc>
          <w:tcPr>
            <w:tcW w:w="4877" w:type="dxa"/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"Развитие ЖКХ Муромцевского городского поселения на 2017 - 2026 годы".</w:t>
            </w:r>
          </w:p>
          <w:p w:rsidR="008172D8" w:rsidRPr="008172D8" w:rsidRDefault="008172D8" w:rsidP="008172D8">
            <w:pPr>
              <w:widowControl w:val="0"/>
              <w:tabs>
                <w:tab w:val="left" w:pos="230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"Модернизация и развитие внутри-поселенческих дорог Муромцевского городского поселения на 2017- 2026 годы"</w:t>
            </w:r>
          </w:p>
          <w:p w:rsidR="008172D8" w:rsidRPr="008172D8" w:rsidRDefault="008172D8" w:rsidP="008172D8">
            <w:pPr>
              <w:widowControl w:val="0"/>
              <w:tabs>
                <w:tab w:val="left" w:pos="230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"Повышение эффективности деятельности Администрации Муромцевского городского поселения на 2017 - 2026 годы"</w:t>
            </w:r>
          </w:p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«Формирование современной городской среды 2017-2026 годы»</w:t>
            </w:r>
          </w:p>
        </w:tc>
      </w:tr>
      <w:tr w:rsidR="008172D8" w:rsidRPr="008172D8" w:rsidTr="00A42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660"/>
          <w:jc w:val="center"/>
        </w:trPr>
        <w:tc>
          <w:tcPr>
            <w:tcW w:w="4992" w:type="dxa"/>
            <w:gridSpan w:val="3"/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Объемы и источники финансирования муниципальной программы в целом и по годам ее реализации</w:t>
            </w:r>
          </w:p>
        </w:tc>
        <w:tc>
          <w:tcPr>
            <w:tcW w:w="4877" w:type="dxa"/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Объем финансирования Программы составляет </w:t>
            </w:r>
            <w:r w:rsidRPr="008172D8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170 368</w:t>
            </w: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,0 тыс. рублей, источник финансирования - областной бюджет и местный бюджет городского поселения, в том числе</w:t>
            </w: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2017 год - 41824,0 тыс. рублей,</w:t>
            </w:r>
          </w:p>
          <w:p w:rsidR="008172D8" w:rsidRPr="008172D8" w:rsidRDefault="008172D8" w:rsidP="008172D8">
            <w:pPr>
              <w:widowControl w:val="0"/>
              <w:tabs>
                <w:tab w:val="left" w:pos="629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2018 год - 18200,0 тыс. рублей,</w:t>
            </w: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2019 год - 18100,0 тыс. рублей</w:t>
            </w: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2020 год - 18300,0 тыс. рублей</w:t>
            </w: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2021 год - 18300,0 тыс. рублей</w:t>
            </w:r>
          </w:p>
          <w:p w:rsidR="008172D8" w:rsidRPr="008172D8" w:rsidRDefault="008172D8" w:rsidP="008172D8">
            <w:pPr>
              <w:widowControl w:val="0"/>
              <w:tabs>
                <w:tab w:val="left" w:pos="638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2022 год - 18300,0 тыс. рублей </w:t>
            </w:r>
          </w:p>
          <w:p w:rsidR="008172D8" w:rsidRPr="008172D8" w:rsidRDefault="008172D8" w:rsidP="008172D8">
            <w:pPr>
              <w:widowControl w:val="0"/>
              <w:tabs>
                <w:tab w:val="left" w:pos="638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2023год  - 15625,0 тыс. рублей</w:t>
            </w:r>
          </w:p>
          <w:p w:rsidR="008172D8" w:rsidRPr="008172D8" w:rsidRDefault="008172D8" w:rsidP="008172D8">
            <w:pPr>
              <w:widowControl w:val="0"/>
              <w:tabs>
                <w:tab w:val="left" w:pos="638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2024 год – 16055,0 тыс. рублей</w:t>
            </w:r>
          </w:p>
          <w:p w:rsidR="008172D8" w:rsidRPr="008172D8" w:rsidRDefault="008172D8" w:rsidP="008172D8">
            <w:pPr>
              <w:widowControl w:val="0"/>
              <w:tabs>
                <w:tab w:val="left" w:pos="638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в </w:t>
            </w: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т.ч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 областной бюджет</w:t>
            </w: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2017 год - 21895,0 тыс. рублей</w:t>
            </w: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2018 год - 6018,0 тыс. рублей</w:t>
            </w: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2019 год - 9440,0 тыс. рублей</w:t>
            </w:r>
          </w:p>
          <w:p w:rsidR="008172D8" w:rsidRPr="008172D8" w:rsidRDefault="008172D8" w:rsidP="008172D8">
            <w:pPr>
              <w:widowControl w:val="0"/>
              <w:tabs>
                <w:tab w:val="left" w:pos="629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2020 год – 0,00 тыс. рублей</w:t>
            </w: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2021 год - 2235,0 тыс. рублей</w:t>
            </w: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2022 год - 16353,0 тыс. рублей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2023 год - 14844,0 тыс. рублей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2024 год - 16848,0  тыс. рублей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2025 год – 3 880,0  тыс. рублей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2026 год - 00,0  тыс. рублей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2023 год - 14844,0 тыс. рублей</w:t>
            </w:r>
          </w:p>
        </w:tc>
      </w:tr>
      <w:tr w:rsidR="008172D8" w:rsidRPr="008172D8" w:rsidTr="00A42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560"/>
          <w:jc w:val="center"/>
        </w:trPr>
        <w:tc>
          <w:tcPr>
            <w:tcW w:w="4992" w:type="dxa"/>
            <w:gridSpan w:val="3"/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Ожидаемые результаты реализации муниципальной программы (по годам и по итогам реализации)</w:t>
            </w:r>
          </w:p>
        </w:tc>
        <w:tc>
          <w:tcPr>
            <w:tcW w:w="4877" w:type="dxa"/>
            <w:shd w:val="clear" w:color="auto" w:fill="FFFFFF"/>
          </w:tcPr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8"/>
                <w:szCs w:val="28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8"/>
                <w:szCs w:val="28"/>
                <w:lang w:bidi="ru-RU"/>
              </w:rPr>
              <w:t xml:space="preserve">Улучшение качества жизни населения </w:t>
            </w:r>
          </w:p>
          <w:p w:rsidR="008172D8" w:rsidRPr="008172D8" w:rsidRDefault="008172D8" w:rsidP="008172D8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8"/>
                <w:szCs w:val="28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8"/>
                <w:szCs w:val="28"/>
                <w:lang w:bidi="ru-RU"/>
              </w:rPr>
              <w:t>на основе комплексного социально - экономического развития территории</w:t>
            </w:r>
          </w:p>
        </w:tc>
      </w:tr>
    </w:tbl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Cs/>
          <w:sz w:val="24"/>
          <w:szCs w:val="24"/>
          <w:lang w:bidi="ru-RU"/>
        </w:rPr>
      </w:pPr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 w:val="0"/>
          <w:sz w:val="24"/>
          <w:szCs w:val="24"/>
          <w:lang w:bidi="ru-RU"/>
        </w:rPr>
      </w:pPr>
      <w:bookmarkStart w:id="0" w:name="bookmark1"/>
      <w:r w:rsidRPr="008172D8">
        <w:rPr>
          <w:b w:val="0"/>
          <w:sz w:val="24"/>
          <w:szCs w:val="24"/>
          <w:lang w:bidi="ru-RU"/>
        </w:rPr>
        <w:t>Характеристика текущего состояния социально- экономического</w:t>
      </w:r>
      <w:r w:rsidRPr="008172D8">
        <w:rPr>
          <w:b w:val="0"/>
          <w:sz w:val="24"/>
          <w:szCs w:val="24"/>
          <w:lang w:bidi="ru-RU"/>
        </w:rPr>
        <w:br/>
        <w:t>развития Муромцевского городского поселения в сфере реализации</w:t>
      </w:r>
      <w:bookmarkEnd w:id="0"/>
    </w:p>
    <w:p w:rsidR="008172D8" w:rsidRPr="008172D8" w:rsidRDefault="008172D8" w:rsidP="008172D8">
      <w:pPr>
        <w:widowControl w:val="0"/>
        <w:jc w:val="center"/>
        <w:rPr>
          <w:b w:val="0"/>
          <w:sz w:val="24"/>
          <w:szCs w:val="24"/>
          <w:lang w:bidi="ru-RU"/>
        </w:rPr>
      </w:pPr>
      <w:r w:rsidRPr="008172D8">
        <w:rPr>
          <w:b w:val="0"/>
          <w:sz w:val="24"/>
          <w:szCs w:val="24"/>
          <w:lang w:bidi="ru-RU"/>
        </w:rPr>
        <w:t>муниципальной программы</w:t>
      </w:r>
    </w:p>
    <w:p w:rsidR="008172D8" w:rsidRPr="008172D8" w:rsidRDefault="008172D8" w:rsidP="008172D8">
      <w:pPr>
        <w:widowControl w:val="0"/>
        <w:jc w:val="center"/>
        <w:rPr>
          <w:bCs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ind w:firstLine="58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proofErr w:type="spellStart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Муромцевское</w:t>
      </w:r>
      <w:proofErr w:type="spell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 городское поселение - муниципальное образование в составе Муромцевского района, состоящее из четырех населенных пунктов, объединенных общей территорией, в границах которой осуществляется местное самоуправление в целях решения вопросов местного значения населением непосредственно и через выборные и иные органы местного самоуправления.</w:t>
      </w:r>
    </w:p>
    <w:p w:rsidR="008172D8" w:rsidRPr="008172D8" w:rsidRDefault="008172D8" w:rsidP="008172D8">
      <w:pPr>
        <w:widowControl w:val="0"/>
        <w:ind w:firstLine="58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В течение последних трех лет в </w:t>
      </w:r>
      <w:proofErr w:type="spellStart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Муромцевском</w:t>
      </w:r>
      <w:proofErr w:type="spell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 городском поселении отмечались следующие негативные тенденции: темпы производства продукции постоянно снижались, сельское хозяйство требует принятия дополнительных мер, которые позволили бы ускорить его развитие. В поселении низкие темпы строительства жилья, растет безработица, снижается кадровый потенциал.</w:t>
      </w:r>
    </w:p>
    <w:p w:rsidR="008172D8" w:rsidRPr="008172D8" w:rsidRDefault="008172D8" w:rsidP="008172D8">
      <w:pPr>
        <w:widowControl w:val="0"/>
        <w:tabs>
          <w:tab w:val="left" w:pos="3451"/>
        </w:tabs>
        <w:ind w:firstLine="58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В ряде дворов отсутствует освещение придомовых территорий, необходимый набор малых форм и обустроенных площадок. Отсутствуют специально обустроенные стоянки для автомобилей, что приводит к их хаотичной парковке. Имеются проблемы восстановления и ремонта асфальтового покрытия</w:t>
      </w: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ab/>
        <w:t>дворов, озеленения, освещения дворовых территорий, ремонта (устройства) дождевой канализации либо вертикальной планировки.</w:t>
      </w:r>
    </w:p>
    <w:p w:rsidR="008172D8" w:rsidRPr="008172D8" w:rsidRDefault="008172D8" w:rsidP="008172D8">
      <w:pPr>
        <w:widowControl w:val="0"/>
        <w:ind w:firstLine="58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Основными причинами относительно медленного развития городского поселения являются:</w:t>
      </w:r>
    </w:p>
    <w:p w:rsidR="008172D8" w:rsidRPr="008172D8" w:rsidRDefault="008172D8" w:rsidP="008172D8">
      <w:pPr>
        <w:widowControl w:val="0"/>
        <w:ind w:firstLine="58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финансовая неустойчивость хозяйствующих субъектов, недостаточный приток инвестиций;</w:t>
      </w:r>
    </w:p>
    <w:p w:rsidR="008172D8" w:rsidRPr="008172D8" w:rsidRDefault="008172D8" w:rsidP="008172D8">
      <w:pPr>
        <w:widowControl w:val="0"/>
        <w:tabs>
          <w:tab w:val="left" w:pos="3451"/>
        </w:tabs>
        <w:ind w:firstLine="58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неблагоприятные общие условия функционирования, прежде всего неудовлетворительный уровень развития рыночной инфраструктуры, затрудняющий доступ к рынкам материально-технических и информационных ресурсов, готовой продукции;</w:t>
      </w:r>
    </w:p>
    <w:p w:rsidR="008172D8" w:rsidRPr="008172D8" w:rsidRDefault="008172D8" w:rsidP="008172D8">
      <w:pPr>
        <w:widowControl w:val="0"/>
        <w:ind w:firstLine="58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низкие темпы структурно-технологической модернизации, обновления основных производственных фондов;</w:t>
      </w:r>
    </w:p>
    <w:p w:rsidR="008172D8" w:rsidRPr="008172D8" w:rsidRDefault="008172D8" w:rsidP="008172D8">
      <w:pPr>
        <w:widowControl w:val="0"/>
        <w:ind w:firstLine="88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Численность экономически занятого населения от общего числа населения составляет 66,2%. Уровень зарегистрированной безработицы в поселении (4,93%). Число малых предприятий на 1000 населения за исследуемый период фактически не изменилось. </w:t>
      </w:r>
      <w:proofErr w:type="gramStart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Численность физических лиц, осуществляющих предпринимательскую деятельность без образования юридического лица, увеличилась на 41,5%. Индивидуальные предприниматели, заняты в сфере потребительского рынка: торговля, </w:t>
      </w: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lastRenderedPageBreak/>
        <w:t>общественное питание, бытовое обслуживание; в производственной деятельности: лесозаготовка, лесопереработка, хлебопечение, строительство, жилищно-коммунальное хозяйство, переработка.</w:t>
      </w:r>
      <w:proofErr w:type="gram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 Населению поселения оказываются парикмахерские услуги, фотоуслуги, услуги по ремонту </w:t>
      </w:r>
      <w:proofErr w:type="gramStart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теле-радиоаппаратуры</w:t>
      </w:r>
      <w:proofErr w:type="gram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, обуви и др.</w:t>
      </w:r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Cs/>
          <w:sz w:val="24"/>
          <w:szCs w:val="24"/>
          <w:lang w:bidi="ru-RU"/>
        </w:rPr>
      </w:pPr>
      <w:bookmarkStart w:id="1" w:name="bookmark2"/>
    </w:p>
    <w:p w:rsidR="008172D8" w:rsidRPr="008172D8" w:rsidRDefault="008172D8" w:rsidP="008172D8">
      <w:pPr>
        <w:widowControl w:val="0"/>
        <w:jc w:val="center"/>
        <w:rPr>
          <w:b w:val="0"/>
          <w:sz w:val="24"/>
          <w:szCs w:val="24"/>
          <w:lang w:bidi="ru-RU"/>
        </w:rPr>
      </w:pPr>
      <w:r w:rsidRPr="008172D8">
        <w:rPr>
          <w:b w:val="0"/>
          <w:sz w:val="24"/>
          <w:szCs w:val="24"/>
          <w:lang w:bidi="ru-RU"/>
        </w:rPr>
        <w:t>Цель и задачи муниципальной программы</w:t>
      </w:r>
      <w:bookmarkEnd w:id="1"/>
    </w:p>
    <w:p w:rsidR="008172D8" w:rsidRPr="008172D8" w:rsidRDefault="008172D8" w:rsidP="008172D8">
      <w:pPr>
        <w:widowControl w:val="0"/>
        <w:jc w:val="center"/>
        <w:rPr>
          <w:b w:val="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ind w:firstLine="76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Программа "Развитие экономического потенциала Муромцевского городского поселения на 2018-2026 годы" разработана в соответствии с приоритетами социально-экономической политики, предложенными в Бюджетном послании Президента РФ, прогнозами развития Муромцевского городского поселения, а также на основе анализа сложившейся в поселении социально-экономической ситуации, основных проблем м предпосылок для их решения.</w:t>
      </w:r>
    </w:p>
    <w:p w:rsidR="008172D8" w:rsidRPr="008172D8" w:rsidRDefault="008172D8" w:rsidP="008172D8">
      <w:pPr>
        <w:widowControl w:val="0"/>
        <w:ind w:firstLine="76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Программа представляет собой стратегию управления поселением на период до 2027 года.</w:t>
      </w:r>
    </w:p>
    <w:p w:rsidR="008172D8" w:rsidRPr="008172D8" w:rsidRDefault="008172D8" w:rsidP="008172D8">
      <w:pPr>
        <w:widowControl w:val="0"/>
        <w:ind w:firstLine="76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Особенностью программы является комплексный подход к развитию дорожной деятельности в отношении внутри-поселенческих дорог, благоустройства на территории городского поселения, дворовых территорий и проездов к ним, благоустройство дворовых территорий, повышение эффективности деятельности Администрации поселения, поддержка инвестиционных проектов, обеспечивающих наибольшую эффективность использования бюджетных инвестиций местного бюджета и достижение основной цели Программы.</w:t>
      </w:r>
    </w:p>
    <w:p w:rsidR="008172D8" w:rsidRPr="008172D8" w:rsidRDefault="008172D8" w:rsidP="008172D8">
      <w:pPr>
        <w:widowControl w:val="0"/>
        <w:ind w:firstLine="76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Механизм реализации Программы призван обеспечить выполнение всех заложенных в Программе мероприятий, инвестиционных проектов, совершенствование механизмов реализации Администрацией Муромцевского городского поселения своих полномочий.</w:t>
      </w:r>
    </w:p>
    <w:p w:rsidR="008172D8" w:rsidRPr="008172D8" w:rsidRDefault="008172D8" w:rsidP="008172D8">
      <w:pPr>
        <w:widowControl w:val="0"/>
        <w:ind w:firstLine="76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 w:val="0"/>
          <w:bCs/>
          <w:sz w:val="24"/>
          <w:szCs w:val="24"/>
          <w:lang w:bidi="ru-RU"/>
        </w:rPr>
      </w:pPr>
      <w:bookmarkStart w:id="2" w:name="bookmark3"/>
      <w:r w:rsidRPr="008172D8">
        <w:rPr>
          <w:b w:val="0"/>
          <w:bCs/>
          <w:sz w:val="24"/>
          <w:szCs w:val="24"/>
          <w:lang w:bidi="ru-RU"/>
        </w:rPr>
        <w:t>Срок реализации программы</w:t>
      </w:r>
      <w:bookmarkEnd w:id="2"/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Cs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ind w:firstLine="56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Срок реализации Программы: 2017-2026 годы.</w:t>
      </w:r>
    </w:p>
    <w:p w:rsidR="008172D8" w:rsidRPr="008172D8" w:rsidRDefault="008172D8" w:rsidP="008172D8">
      <w:pPr>
        <w:widowControl w:val="0"/>
        <w:ind w:firstLine="56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Базовым периодом для сравнения эффективности мероприятий Программы устанавливается 2016 год. Предусматривается один этап реализации Программы.</w:t>
      </w:r>
    </w:p>
    <w:p w:rsidR="008172D8" w:rsidRPr="008172D8" w:rsidRDefault="008172D8" w:rsidP="008172D8">
      <w:pPr>
        <w:keepNext/>
        <w:keepLines/>
        <w:widowControl w:val="0"/>
        <w:jc w:val="both"/>
        <w:outlineLvl w:val="2"/>
        <w:rPr>
          <w:b w:val="0"/>
          <w:sz w:val="24"/>
          <w:szCs w:val="24"/>
          <w:lang w:bidi="ru-RU"/>
        </w:rPr>
      </w:pPr>
      <w:bookmarkStart w:id="3" w:name="bookmark4"/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 w:val="0"/>
          <w:bCs/>
          <w:sz w:val="24"/>
          <w:szCs w:val="24"/>
          <w:lang w:bidi="ru-RU"/>
        </w:rPr>
      </w:pPr>
      <w:r w:rsidRPr="008172D8">
        <w:rPr>
          <w:b w:val="0"/>
          <w:bCs/>
          <w:sz w:val="24"/>
          <w:szCs w:val="24"/>
          <w:lang w:bidi="ru-RU"/>
        </w:rPr>
        <w:t>Объем и источники финансирования муниципальной программы</w:t>
      </w:r>
      <w:bookmarkEnd w:id="3"/>
    </w:p>
    <w:p w:rsidR="008172D8" w:rsidRPr="008172D8" w:rsidRDefault="008172D8" w:rsidP="008172D8">
      <w:pPr>
        <w:keepNext/>
        <w:keepLines/>
        <w:widowControl w:val="0"/>
        <w:ind w:firstLine="560"/>
        <w:jc w:val="both"/>
        <w:outlineLvl w:val="2"/>
        <w:rPr>
          <w:bCs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ind w:firstLine="76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Финансирование мероприятий Программы осуществляется за счет средств Муромцевского городского поселения Муромцевского муниципального района, по возможности с привлечение средств областного бюджета, районного бюджета. Общий </w:t>
      </w: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lastRenderedPageBreak/>
        <w:t xml:space="preserve">объем финансирования Программы составляет </w:t>
      </w:r>
      <w:r w:rsidRPr="008172D8">
        <w:rPr>
          <w:rFonts w:eastAsia="Arial Unicode MS"/>
          <w:bCs/>
          <w:color w:val="000000"/>
          <w:sz w:val="24"/>
          <w:szCs w:val="24"/>
          <w:lang w:bidi="ru-RU"/>
        </w:rPr>
        <w:t>170 368</w:t>
      </w: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,0 тыс. рублей.</w:t>
      </w:r>
    </w:p>
    <w:p w:rsidR="008172D8" w:rsidRPr="008172D8" w:rsidRDefault="008172D8" w:rsidP="008172D8">
      <w:pPr>
        <w:widowControl w:val="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rPr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br w:type="page"/>
      </w:r>
    </w:p>
    <w:p w:rsidR="008172D8" w:rsidRPr="008172D8" w:rsidRDefault="008172D8" w:rsidP="008172D8">
      <w:pPr>
        <w:widowControl w:val="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lastRenderedPageBreak/>
        <w:t>Объем финансирования Программы по годам:</w:t>
      </w:r>
    </w:p>
    <w:p w:rsidR="008172D8" w:rsidRPr="008172D8" w:rsidRDefault="008172D8" w:rsidP="008172D8">
      <w:pPr>
        <w:widowControl w:val="0"/>
        <w:ind w:left="86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tbl>
      <w:tblPr>
        <w:tblW w:w="10537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850"/>
        <w:gridCol w:w="851"/>
        <w:gridCol w:w="850"/>
        <w:gridCol w:w="851"/>
        <w:gridCol w:w="850"/>
        <w:gridCol w:w="851"/>
        <w:gridCol w:w="850"/>
        <w:gridCol w:w="851"/>
        <w:gridCol w:w="708"/>
        <w:gridCol w:w="709"/>
        <w:gridCol w:w="756"/>
      </w:tblGrid>
      <w:tr w:rsidR="008172D8" w:rsidRPr="008172D8" w:rsidTr="00A42E2F">
        <w:trPr>
          <w:trHeight w:hRule="exact" w:val="5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42" w:right="86"/>
              <w:rPr>
                <w:rFonts w:ascii="Arial Unicode MS" w:eastAsia="Arial Unicode MS" w:hAnsi="Arial Unicode MS" w:cs="Arial Unicode MS"/>
                <w:b w:val="0"/>
                <w:color w:val="000000"/>
                <w:sz w:val="16"/>
                <w:szCs w:val="16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16"/>
                <w:szCs w:val="16"/>
                <w:lang w:bidi="ru-RU"/>
              </w:rPr>
              <w:t>Источник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right="86"/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right="86"/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2026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Всего</w:t>
            </w:r>
          </w:p>
        </w:tc>
      </w:tr>
      <w:tr w:rsidR="008172D8" w:rsidRPr="008172D8" w:rsidTr="00A42E2F">
        <w:trPr>
          <w:trHeight w:hRule="exact" w:val="8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42" w:right="86"/>
              <w:rPr>
                <w:rFonts w:ascii="Arial Unicode MS" w:eastAsia="Arial Unicode MS" w:hAnsi="Arial Unicode MS" w:cs="Arial Unicode MS"/>
                <w:b w:val="0"/>
                <w:color w:val="000000"/>
                <w:sz w:val="16"/>
                <w:szCs w:val="16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16"/>
                <w:szCs w:val="16"/>
                <w:lang w:bidi="ru-RU"/>
              </w:rPr>
              <w:t>Бюджет Муромцевского городского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bCs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 w:val="0"/>
                <w:bCs/>
                <w:color w:val="000000"/>
                <w:sz w:val="24"/>
                <w:szCs w:val="24"/>
                <w:lang w:bidi="ru-RU"/>
              </w:rPr>
              <w:t>19929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12182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8660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16065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1947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781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887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78965</w:t>
            </w:r>
          </w:p>
        </w:tc>
      </w:tr>
      <w:tr w:rsidR="008172D8" w:rsidRPr="008172D8" w:rsidTr="00A42E2F">
        <w:trPr>
          <w:trHeight w:hRule="exact" w:val="10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42" w:right="86"/>
              <w:rPr>
                <w:rFonts w:ascii="Arial Unicode MS" w:eastAsia="Arial Unicode MS" w:hAnsi="Arial Unicode MS" w:cs="Arial Unicode MS"/>
                <w:b w:val="0"/>
                <w:color w:val="000000"/>
                <w:sz w:val="16"/>
                <w:szCs w:val="16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16"/>
                <w:szCs w:val="16"/>
                <w:lang w:bidi="ru-RU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bCs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 w:val="0"/>
                <w:bCs/>
                <w:color w:val="000000"/>
                <w:sz w:val="24"/>
                <w:szCs w:val="24"/>
                <w:lang w:bidi="ru-RU"/>
              </w:rPr>
              <w:t>21895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6018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9440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2235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16353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14844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16932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3686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91403</w:t>
            </w:r>
          </w:p>
        </w:tc>
      </w:tr>
      <w:tr w:rsidR="008172D8" w:rsidRPr="008172D8" w:rsidTr="00A42E2F">
        <w:trPr>
          <w:trHeight w:hRule="exact" w:val="95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42" w:right="86"/>
              <w:rPr>
                <w:rFonts w:ascii="Arial Unicode MS" w:eastAsia="Arial Unicode MS" w:hAnsi="Arial Unicode MS" w:cs="Arial Unicode MS"/>
                <w:b w:val="0"/>
                <w:color w:val="000000"/>
                <w:sz w:val="16"/>
                <w:szCs w:val="16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16"/>
                <w:szCs w:val="16"/>
                <w:lang w:bidi="ru-RU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bCs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 w:val="0"/>
                <w:bCs/>
                <w:color w:val="000000"/>
                <w:sz w:val="24"/>
                <w:szCs w:val="24"/>
                <w:lang w:bidi="ru-RU"/>
              </w:rPr>
              <w:t>41824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18200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18100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18300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15625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17816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right="86"/>
              <w:rPr>
                <w:rFonts w:eastAsia="Palatino Linotype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Palatino Linotype"/>
                <w:bCs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170368</w:t>
            </w:r>
          </w:p>
        </w:tc>
      </w:tr>
    </w:tbl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ind w:right="-9" w:firstLine="68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Объемы финансирования Программы на 2017-2026 годы носят прогнозный характер и подлежат ежегодному уточнению в установленном порядке после принятия бюджетов на очередной финансовый год.</w:t>
      </w:r>
    </w:p>
    <w:p w:rsidR="008172D8" w:rsidRPr="008172D8" w:rsidRDefault="008172D8" w:rsidP="008172D8">
      <w:pPr>
        <w:widowControl w:val="0"/>
        <w:ind w:right="-9" w:firstLine="68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 w:val="0"/>
          <w:bCs/>
          <w:sz w:val="24"/>
          <w:szCs w:val="24"/>
          <w:lang w:bidi="ru-RU"/>
        </w:rPr>
      </w:pPr>
      <w:bookmarkStart w:id="4" w:name="bookmark5"/>
      <w:r w:rsidRPr="008172D8">
        <w:rPr>
          <w:b w:val="0"/>
          <w:bCs/>
          <w:sz w:val="24"/>
          <w:szCs w:val="24"/>
          <w:lang w:bidi="ru-RU"/>
        </w:rPr>
        <w:t>Система программных мероприятий</w:t>
      </w:r>
      <w:bookmarkEnd w:id="4"/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Cs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Основой Программы является система взаимоувязанных мероприятий, согласованных по ресурсам, исполнителям и срокам осуществления:</w:t>
      </w: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Мероприятия по организации водоснабжения, в </w:t>
      </w:r>
      <w:proofErr w:type="spellStart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т.ч</w:t>
      </w:r>
      <w:proofErr w:type="spell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. чистой питьевой водой населения.</w:t>
      </w: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Мероприятия по совершенствованию систем освещения улиц населенных пунктов Муромцевского городского поселения.</w:t>
      </w: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Мероприятия по озеленению населенных пунктов поселения.</w:t>
      </w: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Мероприятия по организации и содержанию мест захоронения. Огораживание кладбищ и уборка мусора на их территории.</w:t>
      </w: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Прочие мероприятия по благоустройству территории поселения.</w:t>
      </w: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Материально-техническое и организационное обеспечение деятельности Администрации Муромцевского городского поселения в случаях, установленных законодательством.</w:t>
      </w: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Содержание и ремонт внутри-поселковых автомобильных дорог и искусственных сооружений на них.</w:t>
      </w: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Капитальный ремонт внутри-поселковых автомобильных дорог и искусственных сооружений на них.</w:t>
      </w: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Капитальный ремонт и ремонт дворовых территорий, проездов к дворовым территориям населенных пунктов.</w:t>
      </w: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lastRenderedPageBreak/>
        <w:t>Благоустройство дворовых территорий.</w:t>
      </w: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Разработка проекта внесения изменений в генеральный план, разработка проекта правил землепользования и застройки Муромцевского городского поселения, включая подготовку документации для внесения сведений о границах населенных пунктов и границах территориальных зон в Единый государственный реестр недвижимости.</w:t>
      </w: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 w:val="0"/>
          <w:bCs/>
          <w:sz w:val="24"/>
          <w:szCs w:val="24"/>
          <w:lang w:bidi="ru-RU"/>
        </w:rPr>
      </w:pPr>
      <w:bookmarkStart w:id="5" w:name="bookmark6"/>
      <w:r w:rsidRPr="008172D8">
        <w:rPr>
          <w:b w:val="0"/>
          <w:bCs/>
          <w:sz w:val="24"/>
          <w:szCs w:val="24"/>
          <w:lang w:bidi="ru-RU"/>
        </w:rPr>
        <w:t>Ожидаемые результаты реализации муниципальной программы</w:t>
      </w:r>
      <w:bookmarkEnd w:id="5"/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Cs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ind w:left="76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Успешная реализация Программы позволит:</w:t>
      </w:r>
    </w:p>
    <w:p w:rsidR="008172D8" w:rsidRPr="008172D8" w:rsidRDefault="008172D8" w:rsidP="008172D8">
      <w:pPr>
        <w:widowControl w:val="0"/>
        <w:numPr>
          <w:ilvl w:val="0"/>
          <w:numId w:val="7"/>
        </w:numPr>
        <w:tabs>
          <w:tab w:val="left" w:pos="1032"/>
        </w:tabs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поэтапно восстановить ветхие инженерные сети и другие объекты жилищно-коммунального хозяйства поселения;</w:t>
      </w:r>
    </w:p>
    <w:p w:rsidR="008172D8" w:rsidRPr="008172D8" w:rsidRDefault="008172D8" w:rsidP="008172D8">
      <w:pPr>
        <w:widowControl w:val="0"/>
        <w:numPr>
          <w:ilvl w:val="0"/>
          <w:numId w:val="7"/>
        </w:numPr>
        <w:tabs>
          <w:tab w:val="left" w:pos="1011"/>
        </w:tabs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сократить ежегодные потери воды в системе водоснабжения, поставка чистой питьевой воды;</w:t>
      </w:r>
    </w:p>
    <w:p w:rsidR="008172D8" w:rsidRPr="008172D8" w:rsidRDefault="008172D8" w:rsidP="008172D8">
      <w:pPr>
        <w:widowControl w:val="0"/>
        <w:numPr>
          <w:ilvl w:val="0"/>
          <w:numId w:val="7"/>
        </w:numPr>
        <w:tabs>
          <w:tab w:val="left" w:pos="1037"/>
        </w:tabs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для населения сельского поселения - рост уровня и качества жизни;</w:t>
      </w:r>
    </w:p>
    <w:p w:rsidR="008172D8" w:rsidRPr="008172D8" w:rsidRDefault="008172D8" w:rsidP="008172D8">
      <w:pPr>
        <w:widowControl w:val="0"/>
        <w:numPr>
          <w:ilvl w:val="0"/>
          <w:numId w:val="7"/>
        </w:numPr>
        <w:tabs>
          <w:tab w:val="left" w:pos="992"/>
        </w:tabs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для предпринимателей - расширение возможностей для привлечения инвестиций в экономику;</w:t>
      </w:r>
    </w:p>
    <w:p w:rsidR="008172D8" w:rsidRPr="008172D8" w:rsidRDefault="008172D8" w:rsidP="008172D8">
      <w:pPr>
        <w:widowControl w:val="0"/>
        <w:numPr>
          <w:ilvl w:val="0"/>
          <w:numId w:val="7"/>
        </w:numPr>
        <w:tabs>
          <w:tab w:val="left" w:pos="987"/>
        </w:tabs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улучшение состояния дворовых территорий и проездов к ним, благоустройства дворовых территорий;</w:t>
      </w:r>
    </w:p>
    <w:p w:rsidR="008172D8" w:rsidRPr="008172D8" w:rsidRDefault="008172D8" w:rsidP="008172D8">
      <w:pPr>
        <w:widowControl w:val="0"/>
        <w:numPr>
          <w:ilvl w:val="0"/>
          <w:numId w:val="7"/>
        </w:numPr>
        <w:tabs>
          <w:tab w:val="left" w:pos="992"/>
        </w:tabs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увеличит площадь озеленения территорий, обеспечит более эффективную эксплуатацию жилых домов;</w:t>
      </w:r>
    </w:p>
    <w:p w:rsidR="008172D8" w:rsidRPr="008172D8" w:rsidRDefault="008172D8" w:rsidP="008172D8">
      <w:pPr>
        <w:widowControl w:val="0"/>
        <w:numPr>
          <w:ilvl w:val="0"/>
          <w:numId w:val="7"/>
        </w:numPr>
        <w:tabs>
          <w:tab w:val="left" w:pos="982"/>
        </w:tabs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улучшит условия для отдыха и занятия спортом, обеспечит физическую, пространственную и информационную доступность зданий,</w:t>
      </w:r>
    </w:p>
    <w:p w:rsidR="008172D8" w:rsidRPr="008172D8" w:rsidRDefault="008172D8" w:rsidP="008172D8">
      <w:pPr>
        <w:widowControl w:val="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сооружений, дворовых территорий для инвалидов и других маломобильных групп населения;</w:t>
      </w:r>
    </w:p>
    <w:p w:rsidR="008172D8" w:rsidRPr="008172D8" w:rsidRDefault="008172D8" w:rsidP="008172D8">
      <w:pPr>
        <w:widowControl w:val="0"/>
        <w:ind w:firstLine="74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- для органов местного самоуправления - увеличение возможностей по предоставлению муниципальных услуг.</w:t>
      </w:r>
    </w:p>
    <w:p w:rsidR="008172D8" w:rsidRPr="008172D8" w:rsidRDefault="008172D8" w:rsidP="008172D8">
      <w:pPr>
        <w:widowControl w:val="0"/>
        <w:ind w:firstLine="74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 w:val="0"/>
          <w:bCs/>
          <w:sz w:val="24"/>
          <w:szCs w:val="24"/>
          <w:lang w:bidi="ru-RU"/>
        </w:rPr>
      </w:pPr>
      <w:bookmarkStart w:id="6" w:name="bookmark7"/>
      <w:r w:rsidRPr="008172D8">
        <w:rPr>
          <w:b w:val="0"/>
          <w:bCs/>
          <w:sz w:val="24"/>
          <w:szCs w:val="24"/>
          <w:lang w:bidi="ru-RU"/>
        </w:rPr>
        <w:t>Система управления реализацией муниципальной программы</w:t>
      </w:r>
      <w:bookmarkEnd w:id="6"/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 w:val="0"/>
          <w:bCs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ind w:firstLine="74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proofErr w:type="gramStart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Заказчик осуществляет контроль за ходом реализации Программы, обеспечивает согласование действий по подготовке и реализации программных мероприятий, целевому и эффективному использованию бюджетных средств, разрабатывает и представляет в установленном порядке бюджетную заявку на ассигнование из местного бюджета для финансирования Программы на очередной финансовый год, а также подготавливает информацию о ходе реализации Программы за отчетный квартал и за год.</w:t>
      </w:r>
      <w:proofErr w:type="gramEnd"/>
    </w:p>
    <w:p w:rsidR="008172D8" w:rsidRPr="008172D8" w:rsidRDefault="008172D8" w:rsidP="008172D8">
      <w:pPr>
        <w:widowControl w:val="0"/>
        <w:ind w:firstLine="74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proofErr w:type="gramStart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Контроль за</w:t>
      </w:r>
      <w:proofErr w:type="gram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 Программой включает периодическую отчетность о реализации </w:t>
      </w: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lastRenderedPageBreak/>
        <w:t>программных мероприятий и рациональном использовании исполнителями выделяемых им финансовых средств, качестве реализуемых программных мероприятий, сроках исполнения муниципальных контрактов.</w:t>
      </w:r>
    </w:p>
    <w:p w:rsidR="008172D8" w:rsidRPr="008172D8" w:rsidRDefault="008172D8" w:rsidP="008172D8">
      <w:pPr>
        <w:widowControl w:val="0"/>
        <w:ind w:firstLine="74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Исполнители программных мероприятий в установленном порядке отчитываются перед заказчиком о целевом использовании выделенных им финансовых средств.</w:t>
      </w:r>
    </w:p>
    <w:p w:rsidR="008172D8" w:rsidRPr="008172D8" w:rsidRDefault="008172D8" w:rsidP="008172D8">
      <w:pPr>
        <w:widowControl w:val="0"/>
        <w:ind w:firstLine="74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sectPr w:rsidR="008172D8" w:rsidRPr="008172D8" w:rsidSect="008172D8">
          <w:pgSz w:w="11900" w:h="16840"/>
          <w:pgMar w:top="1138" w:right="602" w:bottom="709" w:left="1276" w:header="0" w:footer="3" w:gutter="0"/>
          <w:cols w:space="720"/>
          <w:noEndnote/>
          <w:docGrid w:linePitch="360"/>
        </w:sect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Корректировка Программы, в том числе включение в нее новых мероприятий, а также продление срока ее реализации осуществляется в установленном порядке по предложению заказчика, разработчиков Программы</w:t>
      </w:r>
    </w:p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  <w:sectPr w:rsidR="008172D8" w:rsidRPr="008172D8">
          <w:pgSz w:w="16840" w:h="11900" w:orient="landscape"/>
          <w:pgMar w:top="1039" w:right="0" w:bottom="769" w:left="0" w:header="0" w:footer="3" w:gutter="0"/>
          <w:cols w:space="720"/>
          <w:noEndnote/>
          <w:docGrid w:linePitch="360"/>
        </w:sectPr>
      </w:pPr>
    </w:p>
    <w:p w:rsidR="008172D8" w:rsidRPr="008172D8" w:rsidRDefault="008172D8" w:rsidP="008172D8">
      <w:pPr>
        <w:widowControl w:val="0"/>
        <w:ind w:right="4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lastRenderedPageBreak/>
        <w:t xml:space="preserve">                                                                                                                     СТРУКТУРА</w:t>
      </w:r>
    </w:p>
    <w:p w:rsidR="008172D8" w:rsidRPr="008172D8" w:rsidRDefault="008172D8" w:rsidP="008172D8">
      <w:pPr>
        <w:widowControl w:val="0"/>
        <w:ind w:right="4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ожидаемых результатов реализации муниципальной программы Муромцевского городского поселения </w:t>
      </w:r>
    </w:p>
    <w:p w:rsidR="008172D8" w:rsidRPr="008172D8" w:rsidRDefault="008172D8" w:rsidP="008172D8">
      <w:pPr>
        <w:widowControl w:val="0"/>
        <w:ind w:right="40"/>
        <w:rPr>
          <w:rFonts w:eastAsia="Arial Unicode MS"/>
          <w:b w:val="0"/>
          <w:bCs/>
          <w:color w:val="000000"/>
          <w:sz w:val="24"/>
          <w:szCs w:val="24"/>
          <w:lang w:bidi="ru-RU"/>
        </w:rPr>
      </w:pPr>
      <w:r w:rsidRPr="008172D8">
        <w:rPr>
          <w:rFonts w:eastAsia="Arial Unicode MS"/>
          <w:bCs/>
          <w:color w:val="000000"/>
          <w:sz w:val="24"/>
          <w:szCs w:val="24"/>
          <w:lang w:bidi="ru-RU"/>
        </w:rPr>
        <w:t>Развитие экономического потенциала Муромцевского городского поселения на 2017 – 2026 годы</w:t>
      </w:r>
    </w:p>
    <w:p w:rsidR="008172D8" w:rsidRPr="008172D8" w:rsidRDefault="008172D8" w:rsidP="008172D8">
      <w:pPr>
        <w:widowControl w:val="0"/>
        <w:ind w:left="1860" w:right="176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3672"/>
        <w:gridCol w:w="851"/>
        <w:gridCol w:w="992"/>
        <w:gridCol w:w="992"/>
        <w:gridCol w:w="993"/>
        <w:gridCol w:w="992"/>
        <w:gridCol w:w="1134"/>
        <w:gridCol w:w="992"/>
        <w:gridCol w:w="992"/>
        <w:gridCol w:w="1276"/>
        <w:gridCol w:w="1136"/>
        <w:gridCol w:w="1073"/>
      </w:tblGrid>
      <w:tr w:rsidR="008172D8" w:rsidRPr="008172D8" w:rsidTr="00A42E2F">
        <w:trPr>
          <w:trHeight w:hRule="exact" w:val="562"/>
          <w:jc w:val="center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№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28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proofErr w:type="gram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3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30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Ожидаемые результаты реализации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муниципальной программы Муром</w:t>
            </w: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softHyphen/>
              <w:t>цевского городского поселения (далее - муниципальная программа)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26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Единица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6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измерения</w:t>
            </w:r>
          </w:p>
        </w:tc>
        <w:tc>
          <w:tcPr>
            <w:tcW w:w="1057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312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Значение</w:t>
            </w:r>
          </w:p>
        </w:tc>
      </w:tr>
      <w:tr w:rsidR="008172D8" w:rsidRPr="008172D8" w:rsidTr="00A42E2F">
        <w:trPr>
          <w:trHeight w:hRule="exact" w:val="1290"/>
          <w:jc w:val="center"/>
        </w:trPr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2017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2018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2019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2020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2021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2022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2023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b w:val="0"/>
                <w:color w:val="000000"/>
                <w:sz w:val="24"/>
                <w:szCs w:val="24"/>
                <w:lang w:bidi="ru-RU"/>
              </w:rPr>
              <w:t xml:space="preserve">      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b w:val="0"/>
                <w:color w:val="000000"/>
                <w:sz w:val="24"/>
                <w:szCs w:val="24"/>
                <w:lang w:bidi="ru-RU"/>
              </w:rPr>
              <w:t xml:space="preserve">      2024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b w:val="0"/>
                <w:color w:val="000000"/>
                <w:sz w:val="24"/>
                <w:szCs w:val="24"/>
                <w:lang w:bidi="ru-RU"/>
              </w:rPr>
              <w:t xml:space="preserve">       год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b w:val="0"/>
                <w:color w:val="000000"/>
                <w:sz w:val="24"/>
                <w:szCs w:val="24"/>
                <w:lang w:bidi="ru-RU"/>
              </w:rPr>
              <w:t xml:space="preserve">     2025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b w:val="0"/>
                <w:color w:val="000000"/>
                <w:sz w:val="24"/>
                <w:szCs w:val="24"/>
                <w:lang w:bidi="ru-RU"/>
              </w:rPr>
              <w:t xml:space="preserve">     год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b w:val="0"/>
                <w:color w:val="000000"/>
                <w:sz w:val="24"/>
                <w:szCs w:val="24"/>
                <w:lang w:bidi="ru-RU"/>
              </w:rPr>
              <w:t xml:space="preserve">      2026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b w:val="0"/>
                <w:color w:val="000000"/>
                <w:sz w:val="24"/>
                <w:szCs w:val="24"/>
                <w:lang w:bidi="ru-RU"/>
              </w:rPr>
              <w:t xml:space="preserve">     год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right="153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8172D8" w:rsidRPr="008172D8" w:rsidTr="00A42E2F">
        <w:trPr>
          <w:trHeight w:hRule="exact" w:val="28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13</w:t>
            </w:r>
          </w:p>
        </w:tc>
      </w:tr>
      <w:tr w:rsidR="008172D8" w:rsidRPr="008172D8" w:rsidTr="00A42E2F">
        <w:trPr>
          <w:trHeight w:hRule="exact" w:val="560"/>
          <w:jc w:val="center"/>
        </w:trPr>
        <w:tc>
          <w:tcPr>
            <w:tcW w:w="1375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Подпрограмма 1 муниципальной программы - Развитие внутри-поселенческих автомобильных дорог 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Муромцевского городского поселения на 2017 - 2026 годы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8172D8" w:rsidRPr="008172D8" w:rsidTr="00A42E2F">
        <w:trPr>
          <w:trHeight w:hRule="exact" w:val="226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36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60" w:right="14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Поддержание внутри-поселенческих автомобильных дорог и искусственных сооружений на них на уровне, соответствующем категории дороги, путем содержания дорог и сооружений на 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99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99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99</w:t>
            </w:r>
          </w:p>
        </w:tc>
      </w:tr>
      <w:tr w:rsidR="008172D8" w:rsidRPr="008172D8" w:rsidTr="00A42E2F">
        <w:trPr>
          <w:trHeight w:hRule="exact" w:val="162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60" w:right="14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Сохранение протяженности соответствующих нормативным требованиям внутри-поселенческих автомобильных дорог за счет ремонта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1,5</w:t>
            </w:r>
          </w:p>
        </w:tc>
      </w:tr>
      <w:tr w:rsidR="008172D8" w:rsidRPr="008172D8" w:rsidTr="00A42E2F">
        <w:trPr>
          <w:trHeight w:hRule="exact" w:val="1322"/>
          <w:jc w:val="center"/>
        </w:trPr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36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3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60" w:right="142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В том числе выполнение работ по ремонту автомобильных дорог в </w:t>
            </w:r>
            <w:proofErr w:type="spell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р.п</w:t>
            </w:r>
            <w:proofErr w:type="gram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.М</w:t>
            </w:r>
            <w:proofErr w:type="gramEnd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уромцево</w:t>
            </w:r>
            <w:proofErr w:type="spellEnd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: </w:t>
            </w: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60" w:right="142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160" w:right="14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proofErr w:type="spell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ул</w:t>
            </w:r>
            <w:proofErr w:type="gram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.З</w:t>
            </w:r>
            <w:proofErr w:type="gramEnd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еленая</w:t>
            </w:r>
            <w:proofErr w:type="spellEnd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 от примыкания с </w:t>
            </w:r>
            <w:proofErr w:type="spell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ул.Чкалова</w:t>
            </w:r>
            <w:proofErr w:type="spellEnd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 до дома №34, </w:t>
            </w:r>
            <w:proofErr w:type="spell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ул.Солнечная</w:t>
            </w:r>
            <w:proofErr w:type="spellEnd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 от дома №2 до дома №4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тыс. рублей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529,00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ind w:left="22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8172D8" w:rsidRPr="008172D8" w:rsidRDefault="008172D8" w:rsidP="008172D8">
      <w:pPr>
        <w:framePr w:w="15960" w:wrap="notBeside" w:vAnchor="text" w:hAnchor="text" w:xAlign="center" w:y="1"/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2686"/>
        <w:gridCol w:w="1701"/>
        <w:gridCol w:w="992"/>
        <w:gridCol w:w="993"/>
        <w:gridCol w:w="992"/>
        <w:gridCol w:w="992"/>
        <w:gridCol w:w="1134"/>
        <w:gridCol w:w="1134"/>
        <w:gridCol w:w="851"/>
        <w:gridCol w:w="1275"/>
        <w:gridCol w:w="1176"/>
        <w:gridCol w:w="1167"/>
      </w:tblGrid>
      <w:tr w:rsidR="008172D8" w:rsidRPr="008172D8" w:rsidTr="00A42E2F">
        <w:trPr>
          <w:trHeight w:hRule="exact" w:val="29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lastRenderedPageBreak/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13</w:t>
            </w:r>
          </w:p>
        </w:tc>
      </w:tr>
      <w:tr w:rsidR="008172D8" w:rsidRPr="008172D8" w:rsidTr="00A42E2F">
        <w:trPr>
          <w:trHeight w:hRule="exact" w:val="580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ул. Мира 1 этап (устройство щебеноч</w:t>
            </w: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softHyphen/>
              <w:t>ного основания); Труда 1 этап (устрой</w:t>
            </w: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softHyphen/>
              <w:t>ство основания); Лисина от дома №2 до пересечения с ул. Спортивная (устройство основания) ул. Зеленая от примыкания с ул. Чкалова до дома №34, ул. Солнечная от дома №2 до дома №4 ул. Мира 2 этап (устройство асфальтобетонного покрытия)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ул. </w:t>
            </w:r>
            <w:proofErr w:type="gram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Красноармейская</w:t>
            </w:r>
            <w:proofErr w:type="gramEnd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 1 этап, ул. Спортивная, ул. Труда 2этап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улица Лисина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proofErr w:type="gram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ул. Северная, ул. Спортивная (1 очередь), ул. Красных Зорь, ул. Нахимова</w:t>
            </w:r>
            <w:proofErr w:type="gramEnd"/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ул. Новая, </w:t>
            </w: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ул. Ленина, </w:t>
            </w: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ул. Партизанская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316,0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9938,0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750,00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8172D8" w:rsidRPr="008172D8" w:rsidTr="00A42E2F">
        <w:trPr>
          <w:trHeight w:hRule="exact" w:val="2317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ул. Чапаева (от примыкания к ул. Строителей </w:t>
            </w:r>
            <w:proofErr w:type="gramEnd"/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до пересечения с ул. Лисина), ул. Советская 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(от 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примыкания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 а/д Омск-Муромцево-Седельниково 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до площади СДК "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Петропавловский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тыс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.р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уб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781,00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8172D8" w:rsidRPr="008172D8" w:rsidTr="00A42E2F">
        <w:trPr>
          <w:trHeight w:hRule="exact" w:val="2282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  <w:t xml:space="preserve">ул. </w:t>
            </w: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ул. Паромная (от ул. Северная до а/д Омск-Муромцево-Седельниково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  )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, ул. Спортивная (2 очередь) (левая сторона от дома №3 до дома №45, правая сторона от дома №2 до дома №54А) Участок (№1), Участок (№2), Участок (№3), Участок (№4).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тыс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.р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уб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803,00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8172D8" w:rsidRPr="008172D8" w:rsidTr="00A42E2F">
        <w:trPr>
          <w:trHeight w:hRule="exact" w:val="118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  <w:t xml:space="preserve">ул. Степная </w:t>
            </w: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(от 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примыкания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 а/д Омск-Муромцево-Седельниково 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  <w:t>до ул. Партизанская)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тыс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.р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уб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194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8172D8" w:rsidRPr="008172D8" w:rsidTr="00A42E2F">
        <w:trPr>
          <w:trHeight w:hRule="exact" w:val="416"/>
          <w:jc w:val="center"/>
        </w:trPr>
        <w:tc>
          <w:tcPr>
            <w:tcW w:w="1233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Подпрограмма 2 муниципальной программы - Развитие ЖКХ Муромцевского городского поселения на 2017- 2024 годы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8172D8" w:rsidRPr="008172D8" w:rsidTr="00A42E2F">
        <w:trPr>
          <w:trHeight w:hRule="exact" w:val="90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right="320"/>
              <w:jc w:val="right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4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Повышение уровня благоустроенности и комфортного проживания в населенных пунктах городского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8172D8" w:rsidRPr="008172D8" w:rsidTr="00A42E2F">
        <w:trPr>
          <w:trHeight w:hRule="exact" w:val="56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36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Повышение уровня эстетичности населенных пунктов городского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8172D8" w:rsidRPr="008172D8" w:rsidTr="00A42E2F">
        <w:trPr>
          <w:trHeight w:hRule="exact" w:val="142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36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14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Обеспечение населения качественной питьевой водой «Приобретение и установка локальной станции очистки воды на водозаборе </w:t>
            </w:r>
            <w:proofErr w:type="spell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р.п</w:t>
            </w:r>
            <w:proofErr w:type="gram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.М</w:t>
            </w:r>
            <w:proofErr w:type="gramEnd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уромцево</w:t>
            </w:r>
            <w:proofErr w:type="spellEnd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 - микрорайон Петропавловка»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%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32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ind w:left="32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proofErr w:type="spell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тыс</w:t>
            </w:r>
            <w:proofErr w:type="gram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.р</w:t>
            </w:r>
            <w:proofErr w:type="gramEnd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уб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20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40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80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100</w:t>
            </w: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framePr w:w="15950" w:wrap="notBeside" w:vAnchor="text" w:hAnchor="page" w:x="527" w:y="-1038"/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8172D8" w:rsidRPr="008172D8" w:rsidRDefault="008172D8" w:rsidP="008172D8">
      <w:pPr>
        <w:framePr w:w="15950" w:wrap="notBeside" w:vAnchor="text" w:hAnchor="page" w:x="527" w:y="-1038"/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tbl>
      <w:tblPr>
        <w:tblW w:w="160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2675"/>
        <w:gridCol w:w="1577"/>
        <w:gridCol w:w="40"/>
        <w:gridCol w:w="1077"/>
        <w:gridCol w:w="992"/>
        <w:gridCol w:w="992"/>
        <w:gridCol w:w="868"/>
        <w:gridCol w:w="1276"/>
        <w:gridCol w:w="975"/>
        <w:gridCol w:w="868"/>
        <w:gridCol w:w="1417"/>
        <w:gridCol w:w="1134"/>
        <w:gridCol w:w="1134"/>
      </w:tblGrid>
      <w:tr w:rsidR="008172D8" w:rsidRPr="008172D8" w:rsidTr="00A42E2F">
        <w:trPr>
          <w:trHeight w:hRule="exact" w:val="231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2C2D2E"/>
                <w:sz w:val="24"/>
                <w:szCs w:val="24"/>
                <w:shd w:val="clear" w:color="auto" w:fill="FFFFFF"/>
                <w:lang w:bidi="ru-RU"/>
              </w:rPr>
              <w:t xml:space="preserve">ул. Агрохимиков (от ул. </w:t>
            </w:r>
            <w:proofErr w:type="gramStart"/>
            <w:r w:rsidRPr="008172D8">
              <w:rPr>
                <w:rFonts w:eastAsia="Arial Unicode MS"/>
                <w:b w:val="0"/>
                <w:color w:val="2C2D2E"/>
                <w:sz w:val="24"/>
                <w:szCs w:val="24"/>
                <w:shd w:val="clear" w:color="auto" w:fill="FFFFFF"/>
                <w:lang w:bidi="ru-RU"/>
              </w:rPr>
              <w:t>Зеленая</w:t>
            </w:r>
            <w:proofErr w:type="gramEnd"/>
            <w:r w:rsidRPr="008172D8">
              <w:rPr>
                <w:rFonts w:eastAsia="Arial Unicode MS"/>
                <w:b w:val="0"/>
                <w:color w:val="2C2D2E"/>
                <w:sz w:val="24"/>
                <w:szCs w:val="24"/>
                <w:shd w:val="clear" w:color="auto" w:fill="FFFFFF"/>
                <w:lang w:bidi="ru-RU"/>
              </w:rPr>
              <w:t xml:space="preserve"> до  ул. Новая, от дома № 31 до дома 35 А) в </w:t>
            </w:r>
            <w:proofErr w:type="spellStart"/>
            <w:r w:rsidRPr="008172D8">
              <w:rPr>
                <w:rFonts w:eastAsia="Arial Unicode MS"/>
                <w:b w:val="0"/>
                <w:color w:val="2C2D2E"/>
                <w:sz w:val="24"/>
                <w:szCs w:val="24"/>
                <w:shd w:val="clear" w:color="auto" w:fill="FFFFFF"/>
                <w:lang w:bidi="ru-RU"/>
              </w:rPr>
              <w:t>р.п</w:t>
            </w:r>
            <w:proofErr w:type="spellEnd"/>
            <w:r w:rsidRPr="008172D8">
              <w:rPr>
                <w:rFonts w:eastAsia="Arial Unicode MS"/>
                <w:b w:val="0"/>
                <w:color w:val="2C2D2E"/>
                <w:sz w:val="24"/>
                <w:szCs w:val="24"/>
                <w:shd w:val="clear" w:color="auto" w:fill="FFFFFF"/>
                <w:lang w:bidi="ru-RU"/>
              </w:rPr>
              <w:t>. Муромцево Муромцевского района Омской области"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тыс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.р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уб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</w:t>
            </w: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536</w:t>
            </w:r>
          </w:p>
        </w:tc>
      </w:tr>
      <w:tr w:rsidR="008172D8" w:rsidRPr="008172D8" w:rsidTr="00A42E2F">
        <w:trPr>
          <w:trHeight w:hRule="exact" w:val="228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16"/>
                <w:szCs w:val="16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  <w:t xml:space="preserve">ул. Фестивальная в </w:t>
            </w: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  <w:t>р.п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  <w:t>. Муромцево Муромцевского района Омской области.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тыс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.р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уб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</w:t>
            </w: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214</w:t>
            </w:r>
          </w:p>
        </w:tc>
      </w:tr>
      <w:tr w:rsidR="008172D8" w:rsidRPr="008172D8" w:rsidTr="00A42E2F">
        <w:trPr>
          <w:trHeight w:hRule="exact" w:val="228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16"/>
                <w:szCs w:val="16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16"/>
                <w:szCs w:val="16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16"/>
                <w:szCs w:val="16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16"/>
                <w:szCs w:val="16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16"/>
                <w:szCs w:val="16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16"/>
                <w:szCs w:val="16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16"/>
                <w:szCs w:val="16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  <w:t xml:space="preserve">ул. Кооперативная 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  <w:t xml:space="preserve">( 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  <w:t xml:space="preserve">от дома № 11 до дома 29А) в </w:t>
            </w: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  <w:t>р.п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  <w:t>. Муромцево Муромцевского района Омской области.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тыс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.р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уб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</w:t>
            </w: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val="en-US"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val="en-US" w:bidi="ru-RU"/>
              </w:rPr>
              <w:t>100</w:t>
            </w:r>
          </w:p>
        </w:tc>
      </w:tr>
      <w:tr w:rsidR="008172D8" w:rsidRPr="008172D8" w:rsidTr="00A42E2F">
        <w:trPr>
          <w:trHeight w:hRule="exact" w:val="228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  <w:t xml:space="preserve">ул. 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  <w:t>Партизанская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kern w:val="1"/>
                <w:sz w:val="24"/>
                <w:szCs w:val="24"/>
                <w:lang w:eastAsia="ar-SA" w:bidi="ru-RU"/>
              </w:rPr>
              <w:t xml:space="preserve"> (от дома № 81 до дома №119) Муромцево Муромцевского района Омской области.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proofErr w:type="spell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тыс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.р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уб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.</w:t>
            </w: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26"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right="139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val="en-US"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val="en-US" w:bidi="ru-RU"/>
              </w:rPr>
              <w:t>167</w:t>
            </w:r>
          </w:p>
        </w:tc>
      </w:tr>
    </w:tbl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tbl>
      <w:tblPr>
        <w:tblpPr w:leftFromText="180" w:rightFromText="180" w:vertAnchor="text" w:horzAnchor="margin" w:tblpY="4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2842"/>
        <w:gridCol w:w="1559"/>
        <w:gridCol w:w="1134"/>
        <w:gridCol w:w="992"/>
        <w:gridCol w:w="993"/>
        <w:gridCol w:w="850"/>
        <w:gridCol w:w="1276"/>
        <w:gridCol w:w="992"/>
        <w:gridCol w:w="851"/>
        <w:gridCol w:w="1417"/>
        <w:gridCol w:w="1134"/>
        <w:gridCol w:w="1055"/>
      </w:tblGrid>
      <w:tr w:rsidR="008172D8" w:rsidRPr="008172D8" w:rsidTr="00A42E2F">
        <w:trPr>
          <w:trHeight w:hRule="exact" w:val="43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lastRenderedPageBreak/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12</w:t>
            </w:r>
          </w:p>
        </w:tc>
      </w:tr>
      <w:tr w:rsidR="008172D8" w:rsidRPr="008172D8" w:rsidTr="00A42E2F">
        <w:trPr>
          <w:trHeight w:hRule="exact" w:val="113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36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Разработка проекта внесения изменений в генеральный план, разработка проекта правил землепользования и застройки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26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proofErr w:type="spell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тыс</w:t>
            </w:r>
            <w:proofErr w:type="gram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.р</w:t>
            </w:r>
            <w:proofErr w:type="gramEnd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уб</w:t>
            </w:r>
            <w:proofErr w:type="spellEnd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26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24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8172D8" w:rsidRPr="008172D8" w:rsidTr="00A42E2F">
        <w:trPr>
          <w:trHeight w:hRule="exact" w:val="554"/>
        </w:trPr>
        <w:tc>
          <w:tcPr>
            <w:tcW w:w="12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24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Подпрограмма 3 муниципальной программы – </w:t>
            </w:r>
          </w:p>
          <w:p w:rsidR="008172D8" w:rsidRPr="008172D8" w:rsidRDefault="008172D8" w:rsidP="008172D8">
            <w:pPr>
              <w:widowControl w:val="0"/>
              <w:ind w:left="24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Повышение эффективности деятельности Администрации Муромцевского городского поселения на 2018 - 2026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8172D8" w:rsidRPr="008172D8" w:rsidTr="00A42E2F">
        <w:trPr>
          <w:trHeight w:hRule="exact" w:val="256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Формирование у муниципальных служащих и лиц, замещающих муниципальные должности, необходимых профессиональных знаний, умений и навыков, позволяющих эффективно выполнять должностные обязанности в Администрации городского поселения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15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15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15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2" w:right="15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15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32" w:right="15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8172D8" w:rsidRPr="008172D8" w:rsidTr="00A42E2F">
        <w:trPr>
          <w:trHeight w:hRule="exact" w:val="83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Утверждение правил благоустройства </w:t>
            </w: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в новой редакции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framePr w:w="15946" w:wrap="notBeside" w:vAnchor="text" w:hAnchor="text" w:xAlign="center" w:y="1"/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  <w:sectPr w:rsidR="008172D8" w:rsidRPr="008172D8">
          <w:type w:val="continuous"/>
          <w:pgSz w:w="16840" w:h="11900" w:orient="landscape"/>
          <w:pgMar w:top="1039" w:right="425" w:bottom="769" w:left="455" w:header="0" w:footer="3" w:gutter="0"/>
          <w:cols w:space="720"/>
          <w:noEndnote/>
          <w:docGrid w:linePitch="360"/>
        </w:sectPr>
      </w:pPr>
    </w:p>
    <w:p w:rsidR="008172D8" w:rsidRPr="008172D8" w:rsidRDefault="008172D8" w:rsidP="008172D8">
      <w:pPr>
        <w:widowControl w:val="0"/>
        <w:ind w:left="4760"/>
        <w:rPr>
          <w:b w:val="0"/>
          <w:sz w:val="24"/>
          <w:szCs w:val="24"/>
          <w:lang w:bidi="ru-RU"/>
        </w:rPr>
      </w:pPr>
      <w:r w:rsidRPr="008172D8">
        <w:rPr>
          <w:b w:val="0"/>
          <w:sz w:val="24"/>
          <w:szCs w:val="24"/>
          <w:lang w:bidi="ru-RU"/>
        </w:rPr>
        <w:lastRenderedPageBreak/>
        <w:t xml:space="preserve">Приложение № 2 </w:t>
      </w:r>
    </w:p>
    <w:p w:rsidR="008172D8" w:rsidRPr="008172D8" w:rsidRDefault="008172D8" w:rsidP="008172D8">
      <w:pPr>
        <w:widowControl w:val="0"/>
        <w:ind w:left="4760"/>
        <w:rPr>
          <w:b w:val="0"/>
          <w:sz w:val="24"/>
          <w:szCs w:val="24"/>
          <w:lang w:bidi="ru-RU"/>
        </w:rPr>
      </w:pPr>
      <w:r w:rsidRPr="008172D8">
        <w:rPr>
          <w:b w:val="0"/>
          <w:sz w:val="24"/>
          <w:szCs w:val="24"/>
          <w:lang w:bidi="ru-RU"/>
        </w:rPr>
        <w:t xml:space="preserve">к Программе Администрации Муромцевского городского поселения "Развитие экономического потенциала Муромцевского городского поселения </w:t>
      </w:r>
    </w:p>
    <w:p w:rsidR="008172D8" w:rsidRPr="008172D8" w:rsidRDefault="008172D8" w:rsidP="008172D8">
      <w:pPr>
        <w:widowControl w:val="0"/>
        <w:ind w:left="4760"/>
        <w:rPr>
          <w:b w:val="0"/>
          <w:sz w:val="24"/>
          <w:szCs w:val="24"/>
          <w:lang w:bidi="ru-RU"/>
        </w:rPr>
      </w:pPr>
      <w:r w:rsidRPr="008172D8">
        <w:rPr>
          <w:b w:val="0"/>
          <w:sz w:val="24"/>
          <w:szCs w:val="24"/>
          <w:lang w:bidi="ru-RU"/>
        </w:rPr>
        <w:t>на 2017-2026 годы"</w:t>
      </w:r>
    </w:p>
    <w:p w:rsidR="008172D8" w:rsidRPr="008172D8" w:rsidRDefault="008172D8" w:rsidP="008172D8">
      <w:pPr>
        <w:widowControl w:val="0"/>
        <w:ind w:left="2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ind w:left="2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ПАСПОРТ</w:t>
      </w:r>
    </w:p>
    <w:p w:rsidR="008172D8" w:rsidRPr="008172D8" w:rsidRDefault="008172D8" w:rsidP="008172D8">
      <w:pPr>
        <w:widowControl w:val="0"/>
        <w:ind w:left="2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подпрограммы муниципальной программы Муромцевского</w:t>
      </w:r>
    </w:p>
    <w:p w:rsidR="008172D8" w:rsidRPr="008172D8" w:rsidRDefault="008172D8" w:rsidP="008172D8">
      <w:pPr>
        <w:widowControl w:val="0"/>
        <w:ind w:left="2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городского поселения</w:t>
      </w:r>
    </w:p>
    <w:p w:rsidR="008172D8" w:rsidRPr="008172D8" w:rsidRDefault="008172D8" w:rsidP="008172D8">
      <w:pPr>
        <w:widowControl w:val="0"/>
        <w:ind w:left="2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2"/>
        <w:gridCol w:w="4619"/>
      </w:tblGrid>
      <w:tr w:rsidR="008172D8" w:rsidRPr="008172D8" w:rsidTr="00A42E2F">
        <w:trPr>
          <w:trHeight w:hRule="exact" w:val="1080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Наименование муниципальной программы Муромцевского городского поселения Муромцевского муниципального района Омской области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Развитие экономического потенциала Муромцевского городского поселения на 2017 - 2026 годы</w:t>
            </w:r>
          </w:p>
        </w:tc>
      </w:tr>
      <w:tr w:rsidR="008172D8" w:rsidRPr="008172D8" w:rsidTr="00A42E2F">
        <w:trPr>
          <w:trHeight w:hRule="exact" w:val="1138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Наименование подпрограммы муниципальной программы Муромцевского городского поселения (далее - подпрограмма)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Модернизация и развитие внутри-поселенческих автомобильных дорог Муромцевского городского поселения на 2017 - 2026 годы</w:t>
            </w:r>
          </w:p>
        </w:tc>
      </w:tr>
      <w:tr w:rsidR="008172D8" w:rsidRPr="008172D8" w:rsidTr="00A42E2F">
        <w:trPr>
          <w:trHeight w:hRule="exact" w:val="417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Соисполнитель муниципальной программы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8172D8" w:rsidRPr="008172D8" w:rsidTr="00A42E2F">
        <w:trPr>
          <w:trHeight w:hRule="exact" w:val="648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Исполнитель основного мероприятия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Администрация Муромцевского городского поселения</w:t>
            </w:r>
          </w:p>
        </w:tc>
      </w:tr>
      <w:tr w:rsidR="008172D8" w:rsidRPr="008172D8" w:rsidTr="00A42E2F">
        <w:trPr>
          <w:trHeight w:hRule="exact" w:val="662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Исполнитель мероприятия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Администрация Муромцевского городского поселения</w:t>
            </w:r>
          </w:p>
        </w:tc>
      </w:tr>
      <w:tr w:rsidR="008172D8" w:rsidRPr="008172D8" w:rsidTr="00A42E2F">
        <w:trPr>
          <w:trHeight w:hRule="exact" w:val="365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Сроки реализации подпрограммы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2017 - 2026 годы</w:t>
            </w:r>
          </w:p>
        </w:tc>
      </w:tr>
      <w:tr w:rsidR="008172D8" w:rsidRPr="008172D8" w:rsidTr="00A42E2F">
        <w:trPr>
          <w:trHeight w:hRule="exact" w:val="886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Цель подпрограммы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Развитие современной и эффективной автомобильно - дорожной инфраструктуры</w:t>
            </w:r>
          </w:p>
        </w:tc>
      </w:tr>
      <w:tr w:rsidR="008172D8" w:rsidRPr="008172D8" w:rsidTr="00A42E2F">
        <w:trPr>
          <w:trHeight w:hRule="exact" w:val="2544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Задачи подпрограммы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Поддержание внутри-поселковых автомобильных дорог, искусственных сооружений на них на уровне, соответствующем категории дороги;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сохранение протяженности соответствующих нормативным требованиям внутри-поселковых автомобильных дорог за счет ремонта и капитального ремонта</w:t>
            </w:r>
          </w:p>
        </w:tc>
      </w:tr>
      <w:tr w:rsidR="008172D8" w:rsidRPr="008172D8" w:rsidTr="00A42E2F">
        <w:trPr>
          <w:trHeight w:hRule="exact" w:val="2268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Перечень основных мероприятий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 xml:space="preserve">Содержание внутри-поселковых автомобильных дорог Муромцевского 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городского</w:t>
            </w:r>
            <w:proofErr w:type="gramEnd"/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поселения и искусственных сооружений на них;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Ремонт внутри-поселковых автомобильных дорог городского поселения и искусственных сооружений на них;</w:t>
            </w:r>
          </w:p>
        </w:tc>
      </w:tr>
    </w:tbl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eastAsia="Arial Unicode MS"/>
          <w:b w:val="0"/>
          <w:color w:val="000000"/>
          <w:sz w:val="24"/>
          <w:szCs w:val="24"/>
          <w:lang w:bidi="ru-RU"/>
        </w:rPr>
        <w:br w:type="page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8"/>
        <w:gridCol w:w="4253"/>
      </w:tblGrid>
      <w:tr w:rsidR="008172D8" w:rsidRPr="008172D8" w:rsidTr="00A42E2F">
        <w:trPr>
          <w:trHeight w:val="1958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lastRenderedPageBreak/>
              <w:t>Объемы и источники финансирования подпрограммы в целом и по годам ее реа</w:t>
            </w: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softHyphen/>
              <w:t>лизации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Общий объем финансирования Подпрограммы составляет: в 2017 – 2026 годах – 170 368 тыс. рублей, в том числе: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средства областного бюджета – 91403,0 тыс. рублей средства местного бюджета – 78965,0 тыс. рублей Объем финансирования по годам:</w:t>
            </w:r>
          </w:p>
          <w:p w:rsidR="008172D8" w:rsidRPr="008172D8" w:rsidRDefault="008172D8" w:rsidP="008172D8">
            <w:pPr>
              <w:widowControl w:val="0"/>
              <w:tabs>
                <w:tab w:val="left" w:pos="634"/>
              </w:tabs>
              <w:ind w:left="133"/>
              <w:jc w:val="both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2017 год - 41824 тыс. рублей;</w:t>
            </w:r>
          </w:p>
          <w:p w:rsidR="008172D8" w:rsidRPr="008172D8" w:rsidRDefault="008172D8" w:rsidP="008172D8">
            <w:pPr>
              <w:widowControl w:val="0"/>
              <w:tabs>
                <w:tab w:val="left" w:pos="634"/>
              </w:tabs>
              <w:ind w:left="133"/>
              <w:jc w:val="both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2018 год - 18200 тыс. рублей;</w:t>
            </w:r>
          </w:p>
          <w:p w:rsidR="008172D8" w:rsidRPr="008172D8" w:rsidRDefault="008172D8" w:rsidP="008172D8">
            <w:pPr>
              <w:widowControl w:val="0"/>
              <w:tabs>
                <w:tab w:val="left" w:pos="634"/>
              </w:tabs>
              <w:ind w:left="133"/>
              <w:jc w:val="both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2019 год - 18100 тыс. рублей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2020 год - 18300 тыс. рублей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2021год  - 18300 тыс. рублей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2022 год - 18300 тыс. рублей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2023 год - 15625 тыс. рублей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2024 год - 16055 тыс. рублей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2024 год - 16055 тыс. рублей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2025 год -  3880 тыс. рублей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2026 год -  0 тыс. рублей</w:t>
            </w: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8172D8" w:rsidRPr="008172D8" w:rsidTr="00A42E2F">
        <w:trPr>
          <w:trHeight w:hRule="exact" w:val="2234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Ожидаемые результаты реализации подпрограммы (по годам и по итогам реализации)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ind w:left="133" w:right="82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Реализация мероприятий Подпрограммы приведет к достижению следующих результатов: качественное содержание и своевременный ремонт внутри-поселковых автомобильных дорог, находящихся в муниципальной собственности.</w:t>
            </w:r>
          </w:p>
        </w:tc>
      </w:tr>
    </w:tbl>
    <w:p w:rsidR="008172D8" w:rsidRPr="008172D8" w:rsidRDefault="008172D8" w:rsidP="008172D8">
      <w:pPr>
        <w:widowControl w:val="0"/>
        <w:rPr>
          <w:bCs/>
          <w:color w:val="000000"/>
          <w:sz w:val="24"/>
          <w:szCs w:val="24"/>
          <w:lang w:bidi="ru-RU"/>
        </w:rPr>
      </w:pPr>
      <w:bookmarkStart w:id="7" w:name="bookmark9"/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 w:val="0"/>
          <w:bCs/>
          <w:sz w:val="24"/>
          <w:szCs w:val="24"/>
          <w:lang w:bidi="ru-RU"/>
        </w:rPr>
      </w:pPr>
      <w:r w:rsidRPr="008172D8">
        <w:rPr>
          <w:b w:val="0"/>
          <w:bCs/>
          <w:sz w:val="24"/>
          <w:szCs w:val="24"/>
          <w:lang w:bidi="ru-RU"/>
        </w:rPr>
        <w:t>Характеристика проблемы, на решение которой направлена Подпрограмма</w:t>
      </w:r>
      <w:bookmarkEnd w:id="7"/>
    </w:p>
    <w:p w:rsidR="008172D8" w:rsidRPr="008172D8" w:rsidRDefault="008172D8" w:rsidP="008172D8">
      <w:pPr>
        <w:keepNext/>
        <w:keepLines/>
        <w:widowControl w:val="0"/>
        <w:jc w:val="right"/>
        <w:outlineLvl w:val="2"/>
        <w:rPr>
          <w:bCs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Важным фактором жизнеобеспечения населения, способствующим стабильности социально-экономического развития Муромцевского городского поселения, является развитие сети автомобильных дорог общего пользования. Общая протяженность автомобильных дорог общего пользования в </w:t>
      </w:r>
      <w:proofErr w:type="spellStart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Муромцевском</w:t>
      </w:r>
      <w:proofErr w:type="spell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 городском поселении составляет 118,2 км.</w:t>
      </w:r>
    </w:p>
    <w:p w:rsidR="008172D8" w:rsidRPr="008172D8" w:rsidRDefault="008172D8" w:rsidP="008172D8">
      <w:pPr>
        <w:widowControl w:val="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Муромцевского городского поселения находятся в </w:t>
      </w: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lastRenderedPageBreak/>
        <w:t>неудовлетворительном состоянии.</w:t>
      </w:r>
    </w:p>
    <w:p w:rsidR="008172D8" w:rsidRPr="008172D8" w:rsidRDefault="008172D8" w:rsidP="008172D8">
      <w:pPr>
        <w:widowControl w:val="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Дороги местного значения последние 10 лет практически не развивались, а уровень автомобилизации значительно вырос. Увеличение парка транспортных сре</w:t>
      </w:r>
      <w:proofErr w:type="gramStart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дств пр</w:t>
      </w:r>
      <w:proofErr w:type="gram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иведет к существенному росту интенсивности движения на дорогах местного значения Муромцевского городского поселения, что наряду с неудовлетворительным состоянием дорог отрицательно отражаться на безопасности дорожного движения в населенных пунктах поселения.</w:t>
      </w:r>
    </w:p>
    <w:p w:rsidR="008172D8" w:rsidRPr="008172D8" w:rsidRDefault="008172D8" w:rsidP="008172D8">
      <w:pPr>
        <w:widowControl w:val="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С учетом масштабности транспортных проблем и высокой капиталоемкости дорожного строительства развитие сети дорог местного значения может осуществляться только на основе муниципальных программ с привлечением средств областного бюджета.</w:t>
      </w:r>
    </w:p>
    <w:p w:rsidR="008172D8" w:rsidRPr="008172D8" w:rsidRDefault="008172D8" w:rsidP="008172D8">
      <w:pPr>
        <w:widowControl w:val="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Анализ проблем, связанных с неудовлетворительным состоянием дорог местного значения, показывает необходимость комплексного подхода к их решению, что предполагает использование программно-целевого метода.</w:t>
      </w:r>
    </w:p>
    <w:p w:rsidR="008172D8" w:rsidRPr="008172D8" w:rsidRDefault="008172D8" w:rsidP="008172D8">
      <w:pPr>
        <w:widowControl w:val="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Программный подход представляется единственно возможным, поскольку позволяет сконцентрировать финансовые ресурсы на конкретных мероприятиях Программы.</w:t>
      </w:r>
    </w:p>
    <w:p w:rsidR="008172D8" w:rsidRPr="008172D8" w:rsidRDefault="008172D8" w:rsidP="008172D8">
      <w:pPr>
        <w:widowControl w:val="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Актуальность разработки Подпрограммы обусловлена как социальными, так и экономическими факторами и направлена на повышение эффективности расходов средств бюджета, сохранение и совершенствование сети автомобильных дорог местного значения.</w:t>
      </w:r>
    </w:p>
    <w:p w:rsidR="008172D8" w:rsidRPr="008172D8" w:rsidRDefault="008172D8" w:rsidP="008172D8">
      <w:pPr>
        <w:widowControl w:val="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Подпрограмма содержит характеристики и механизм реализации мероприятий по капитальному ремонту, ремонту и содержанию автомобильных дорог общего пользования местного значения и сооружений на них на период с 2017 по </w:t>
      </w:r>
      <w:r w:rsidRPr="008172D8">
        <w:rPr>
          <w:rFonts w:eastAsia="Arial Unicode MS"/>
          <w:b w:val="0"/>
          <w:color w:val="000000"/>
          <w:sz w:val="24"/>
          <w:szCs w:val="24"/>
          <w:lang w:bidi="ru-RU"/>
        </w:rPr>
        <w:t>2026</w:t>
      </w: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 годы.</w:t>
      </w:r>
    </w:p>
    <w:p w:rsidR="008172D8" w:rsidRPr="008172D8" w:rsidRDefault="008172D8" w:rsidP="008172D8">
      <w:pPr>
        <w:widowControl w:val="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Разработка реализации Подпрограммы позволят комплексно подойти к развитию автомобильных дорог, искусственных сооружений и технических средств организации дорожного движения, обеспечить их согласованное развитие и функционирование, соответственно, более эффективное использование финансовых и материальных ресурсов. Основные требования, предъявляемые к автомобильным дорогам - обеспечение удобства и безопасности движения транспорта и </w:t>
      </w: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Реализация Подпрограммы позволит:</w:t>
      </w:r>
    </w:p>
    <w:p w:rsidR="008172D8" w:rsidRPr="008172D8" w:rsidRDefault="008172D8" w:rsidP="008172D8">
      <w:pPr>
        <w:widowControl w:val="0"/>
        <w:numPr>
          <w:ilvl w:val="0"/>
          <w:numId w:val="7"/>
        </w:numPr>
        <w:tabs>
          <w:tab w:val="left" w:pos="780"/>
        </w:tabs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определить уровень содержания поселковых дорог и перспективы их развития;</w:t>
      </w:r>
    </w:p>
    <w:p w:rsidR="008172D8" w:rsidRPr="008172D8" w:rsidRDefault="008172D8" w:rsidP="008172D8">
      <w:pPr>
        <w:widowControl w:val="0"/>
        <w:numPr>
          <w:ilvl w:val="0"/>
          <w:numId w:val="7"/>
        </w:numPr>
        <w:tabs>
          <w:tab w:val="left" w:pos="780"/>
        </w:tabs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установить необходимые виды и объемы дорожных работ, источники и размеры их финансирования для выполнения взятых обязательств;</w:t>
      </w:r>
    </w:p>
    <w:p w:rsidR="008172D8" w:rsidRPr="008172D8" w:rsidRDefault="008172D8" w:rsidP="008172D8">
      <w:pPr>
        <w:widowControl w:val="0"/>
        <w:numPr>
          <w:ilvl w:val="0"/>
          <w:numId w:val="7"/>
        </w:numPr>
        <w:tabs>
          <w:tab w:val="left" w:pos="780"/>
        </w:tabs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сформировать расходные обязательства по задачам, сконцентрировав финансовые ресурсы на реализации приоритетных задач.</w:t>
      </w:r>
    </w:p>
    <w:p w:rsidR="008172D8" w:rsidRPr="008172D8" w:rsidRDefault="008172D8" w:rsidP="008172D8">
      <w:pPr>
        <w:widowControl w:val="0"/>
        <w:tabs>
          <w:tab w:val="left" w:pos="780"/>
        </w:tabs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 w:val="0"/>
          <w:bCs/>
          <w:sz w:val="24"/>
          <w:szCs w:val="24"/>
          <w:lang w:bidi="ru-RU"/>
        </w:rPr>
      </w:pPr>
      <w:bookmarkStart w:id="8" w:name="bookmark10"/>
      <w:r w:rsidRPr="008172D8">
        <w:rPr>
          <w:b w:val="0"/>
          <w:bCs/>
          <w:sz w:val="24"/>
          <w:szCs w:val="24"/>
          <w:lang w:bidi="ru-RU"/>
        </w:rPr>
        <w:t>Цель и задачи подпрограммы</w:t>
      </w:r>
      <w:bookmarkEnd w:id="8"/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Cs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Основной целью Подпрограммы является развитие современной и эффективной автомобильно-дорожной инфраструктуры.</w:t>
      </w:r>
    </w:p>
    <w:p w:rsidR="008172D8" w:rsidRPr="008172D8" w:rsidRDefault="008172D8" w:rsidP="008172D8">
      <w:pPr>
        <w:widowControl w:val="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Для достижения основной цели Подпрограммы необходимо решить следующие задачи:</w:t>
      </w:r>
    </w:p>
    <w:p w:rsidR="008172D8" w:rsidRPr="008172D8" w:rsidRDefault="008172D8" w:rsidP="008172D8">
      <w:pPr>
        <w:widowControl w:val="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поддержание внутри-поселковых автомобильных дорог и искусственных сооружений на них на уровне, соответствующем категории дороги;</w:t>
      </w:r>
    </w:p>
    <w:p w:rsidR="008172D8" w:rsidRPr="008172D8" w:rsidRDefault="008172D8" w:rsidP="008172D8">
      <w:pPr>
        <w:widowControl w:val="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снижение доли автомобильных дорог Муромцевского городского поселения, не соответствующих нормативным требованиям;</w:t>
      </w:r>
    </w:p>
    <w:p w:rsidR="008172D8" w:rsidRPr="008172D8" w:rsidRDefault="008172D8" w:rsidP="008172D8">
      <w:pPr>
        <w:widowControl w:val="0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повышение эффективности расходов средств бюджета Муромцевского городского поселения на осуществление дорожной деятельности в отношении автомобильных дорог местного значения.</w:t>
      </w:r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Cs/>
          <w:sz w:val="24"/>
          <w:szCs w:val="24"/>
          <w:lang w:bidi="ru-RU"/>
        </w:rPr>
      </w:pPr>
      <w:bookmarkStart w:id="9" w:name="bookmark11"/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 w:val="0"/>
          <w:bCs/>
          <w:sz w:val="24"/>
          <w:szCs w:val="24"/>
          <w:lang w:bidi="ru-RU"/>
        </w:rPr>
      </w:pPr>
      <w:r w:rsidRPr="008172D8">
        <w:rPr>
          <w:b w:val="0"/>
          <w:bCs/>
          <w:sz w:val="24"/>
          <w:szCs w:val="24"/>
          <w:lang w:bidi="ru-RU"/>
        </w:rPr>
        <w:t xml:space="preserve">Целевые индикаторы и показатели Подпрограммы </w:t>
      </w:r>
      <w:bookmarkEnd w:id="9"/>
    </w:p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 w:val="0"/>
          <w:bCs/>
          <w:sz w:val="24"/>
          <w:szCs w:val="24"/>
          <w:lang w:bidi="ru-RU"/>
        </w:rPr>
      </w:pPr>
    </w:p>
    <w:tbl>
      <w:tblPr>
        <w:tblpPr w:leftFromText="180" w:rightFromText="180" w:vertAnchor="text" w:horzAnchor="margin" w:tblpY="39"/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62"/>
        <w:gridCol w:w="567"/>
        <w:gridCol w:w="567"/>
        <w:gridCol w:w="567"/>
        <w:gridCol w:w="567"/>
        <w:gridCol w:w="567"/>
        <w:gridCol w:w="567"/>
        <w:gridCol w:w="709"/>
        <w:gridCol w:w="567"/>
        <w:gridCol w:w="708"/>
        <w:gridCol w:w="709"/>
        <w:gridCol w:w="851"/>
      </w:tblGrid>
      <w:tr w:rsidR="008172D8" w:rsidRPr="008172D8" w:rsidTr="00A42E2F">
        <w:trPr>
          <w:trHeight w:hRule="exact" w:val="4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№</w:t>
            </w: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proofErr w:type="gramStart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Наименование</w:t>
            </w: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индикатора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Ед. изм.</w:t>
            </w:r>
          </w:p>
        </w:tc>
        <w:tc>
          <w:tcPr>
            <w:tcW w:w="637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Годы</w:t>
            </w:r>
          </w:p>
        </w:tc>
      </w:tr>
      <w:tr w:rsidR="008172D8" w:rsidRPr="008172D8" w:rsidTr="00A42E2F">
        <w:trPr>
          <w:trHeight w:hRule="exact" w:val="1114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2026</w:t>
            </w:r>
          </w:p>
        </w:tc>
      </w:tr>
      <w:tr w:rsidR="008172D8" w:rsidRPr="008172D8" w:rsidTr="00A42E2F">
        <w:trPr>
          <w:trHeight w:hRule="exact" w:val="27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Доля протяженности внутри-поселковых автомобильных дорог общего пользования, не отвечающих нормативным требованиям, в общей протяженности автомобильных дорог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проц.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49,0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49,0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sz w:val="24"/>
                <w:szCs w:val="24"/>
                <w:lang w:bidi="ru-RU"/>
              </w:rPr>
              <w:t>48,0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46,0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45,0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45,0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45,0</w:t>
            </w:r>
          </w:p>
        </w:tc>
      </w:tr>
      <w:tr w:rsidR="008172D8" w:rsidRPr="008172D8" w:rsidTr="00A42E2F">
        <w:trPr>
          <w:trHeight w:hRule="exact" w:val="2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Доля протяженности внутри-поселковых автомобильных дорог, содержание которых осуществляется круглогодично, в общей протяженности автомобильных дорог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проц.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b w:val="0"/>
                <w:color w:val="000000"/>
                <w:sz w:val="24"/>
                <w:szCs w:val="24"/>
                <w:lang w:bidi="ru-RU"/>
              </w:rPr>
              <w:t>100</w:t>
            </w:r>
          </w:p>
        </w:tc>
      </w:tr>
    </w:tbl>
    <w:p w:rsidR="008172D8" w:rsidRPr="008172D8" w:rsidRDefault="008172D8" w:rsidP="008172D8">
      <w:pPr>
        <w:keepNext/>
        <w:keepLines/>
        <w:widowControl w:val="0"/>
        <w:jc w:val="center"/>
        <w:outlineLvl w:val="2"/>
        <w:rPr>
          <w:bCs/>
          <w:sz w:val="24"/>
          <w:szCs w:val="24"/>
          <w:lang w:bidi="ru-RU"/>
        </w:rPr>
      </w:pPr>
    </w:p>
    <w:p w:rsidR="008172D8" w:rsidRPr="008172D8" w:rsidRDefault="008172D8" w:rsidP="008172D8">
      <w:pPr>
        <w:keepNext/>
        <w:keepLines/>
        <w:widowControl w:val="0"/>
        <w:ind w:left="20" w:firstLine="547"/>
        <w:outlineLvl w:val="2"/>
        <w:rPr>
          <w:b w:val="0"/>
          <w:sz w:val="24"/>
          <w:szCs w:val="24"/>
          <w:lang w:bidi="ru-RU"/>
        </w:rPr>
      </w:pPr>
      <w:bookmarkStart w:id="10" w:name="bookmark12"/>
    </w:p>
    <w:p w:rsidR="008172D8" w:rsidRPr="008172D8" w:rsidRDefault="008172D8" w:rsidP="008172D8">
      <w:pPr>
        <w:keepNext/>
        <w:keepLines/>
        <w:widowControl w:val="0"/>
        <w:outlineLvl w:val="2"/>
        <w:rPr>
          <w:b w:val="0"/>
          <w:sz w:val="24"/>
          <w:szCs w:val="24"/>
          <w:lang w:bidi="ru-RU"/>
        </w:rPr>
      </w:pPr>
      <w:r w:rsidRPr="008172D8">
        <w:rPr>
          <w:b w:val="0"/>
          <w:sz w:val="24"/>
          <w:szCs w:val="24"/>
          <w:lang w:bidi="ru-RU"/>
        </w:rPr>
        <w:t>Срок реализации Подпрограммы 2017-2026 годы.</w:t>
      </w:r>
      <w:bookmarkEnd w:id="10"/>
    </w:p>
    <w:p w:rsidR="008172D8" w:rsidRPr="008172D8" w:rsidRDefault="008172D8" w:rsidP="008172D8">
      <w:pPr>
        <w:widowControl w:val="0"/>
        <w:ind w:left="20" w:firstLine="54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Поскольку мероприятия Подпрограммы, связанные с содержанием, ремонтом и </w:t>
      </w: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lastRenderedPageBreak/>
        <w:t xml:space="preserve">капитальным ремонтом автомобильных дорог, носят постоянный, непрерывный характер, мероприятия по реконструкции и строительству дорог имеют длительный производственный цикл, а финансирование мероприятий Подпрограммы зависит от возможностей местного бюджета, то в пределах срока действия Подпрограммы этап реализации соответствует одному году. Задачей каждого этапа являются 100-процентное содержание всей сети дорог и </w:t>
      </w:r>
      <w:proofErr w:type="gramStart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не увеличение</w:t>
      </w:r>
      <w:proofErr w:type="gram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 показателя «Доля протяженности внутри-поселковых автомобильных дорог, не отвечающих нормативным требованиям, в общей протяженности внутри-поселковых автомобильных дорог поселения».</w:t>
      </w:r>
    </w:p>
    <w:p w:rsidR="008172D8" w:rsidRPr="008172D8" w:rsidRDefault="008172D8" w:rsidP="008172D8">
      <w:pPr>
        <w:widowControl w:val="0"/>
        <w:ind w:left="20" w:firstLine="54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Планы работ по ремонту (включая капитальный ремонт) и содержанию автомобильных дорог местного значения и сооружений на них составляются ежегодно на основании фактического состояния в пределах лимитов финансирования.</w:t>
      </w:r>
    </w:p>
    <w:p w:rsidR="008172D8" w:rsidRPr="008172D8" w:rsidRDefault="008172D8" w:rsidP="008172D8">
      <w:pPr>
        <w:widowControl w:val="0"/>
        <w:ind w:left="20" w:firstLine="54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В ходе реализации Подпрограммы отдельные ее мероприятия в установленном порядке могут уточняться, а объем расходов бюджетов - корректироваться.</w:t>
      </w:r>
    </w:p>
    <w:p w:rsidR="008172D8" w:rsidRPr="008172D8" w:rsidRDefault="008172D8" w:rsidP="008172D8">
      <w:pPr>
        <w:widowControl w:val="0"/>
        <w:ind w:left="20" w:firstLine="54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Основными вопросами, подлежащими контролю в процессе реализации Подпрограммы, являются:</w:t>
      </w:r>
    </w:p>
    <w:p w:rsidR="008172D8" w:rsidRPr="008172D8" w:rsidRDefault="008172D8" w:rsidP="008172D8">
      <w:pPr>
        <w:widowControl w:val="0"/>
        <w:numPr>
          <w:ilvl w:val="0"/>
          <w:numId w:val="7"/>
        </w:numPr>
        <w:tabs>
          <w:tab w:val="left" w:pos="1319"/>
        </w:tabs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эффективное и целевое использование средств бюджета;</w:t>
      </w:r>
    </w:p>
    <w:p w:rsidR="008172D8" w:rsidRPr="008172D8" w:rsidRDefault="008172D8" w:rsidP="008172D8">
      <w:pPr>
        <w:widowControl w:val="0"/>
        <w:numPr>
          <w:ilvl w:val="0"/>
          <w:numId w:val="7"/>
        </w:numPr>
        <w:tabs>
          <w:tab w:val="left" w:pos="1319"/>
        </w:tabs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соблюдение законодательства Российской Федерации при проведении торгов, заключении муниципальных контактов на выполнение работ по капитальному ремонту, ремонту и содержанию автомобильных дорог местного значения с подрядной организацией;</w:t>
      </w:r>
    </w:p>
    <w:p w:rsidR="008172D8" w:rsidRPr="008172D8" w:rsidRDefault="008172D8" w:rsidP="008172D8">
      <w:pPr>
        <w:widowControl w:val="0"/>
        <w:numPr>
          <w:ilvl w:val="0"/>
          <w:numId w:val="7"/>
        </w:numPr>
        <w:tabs>
          <w:tab w:val="left" w:pos="1319"/>
        </w:tabs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осуществление </w:t>
      </w:r>
      <w:proofErr w:type="gramStart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контроля за</w:t>
      </w:r>
      <w:proofErr w:type="gram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 соблюдением требований строительных норм и правил, государственных стандартов и технических регламентов;</w:t>
      </w:r>
    </w:p>
    <w:p w:rsidR="008172D8" w:rsidRPr="008172D8" w:rsidRDefault="008172D8" w:rsidP="008172D8">
      <w:pPr>
        <w:widowControl w:val="0"/>
        <w:numPr>
          <w:ilvl w:val="0"/>
          <w:numId w:val="7"/>
        </w:numPr>
        <w:tabs>
          <w:tab w:val="left" w:pos="1319"/>
        </w:tabs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гарантийными обязательствами подрядных организаций по поддержанию требуемого состояния объектов.</w:t>
      </w:r>
    </w:p>
    <w:p w:rsidR="008172D8" w:rsidRPr="008172D8" w:rsidRDefault="008172D8" w:rsidP="008172D8">
      <w:pPr>
        <w:keepNext/>
        <w:keepLines/>
        <w:widowControl w:val="0"/>
        <w:ind w:left="20" w:firstLine="547"/>
        <w:jc w:val="both"/>
        <w:outlineLvl w:val="2"/>
        <w:rPr>
          <w:bCs/>
          <w:sz w:val="24"/>
          <w:szCs w:val="24"/>
          <w:lang w:bidi="ru-RU"/>
        </w:rPr>
      </w:pPr>
      <w:bookmarkStart w:id="11" w:name="bookmark13"/>
    </w:p>
    <w:p w:rsidR="008172D8" w:rsidRPr="008172D8" w:rsidRDefault="008172D8" w:rsidP="008172D8">
      <w:pPr>
        <w:keepNext/>
        <w:keepLines/>
        <w:widowControl w:val="0"/>
        <w:ind w:left="20" w:hanging="20"/>
        <w:jc w:val="center"/>
        <w:outlineLvl w:val="2"/>
        <w:rPr>
          <w:b w:val="0"/>
          <w:bCs/>
          <w:sz w:val="24"/>
          <w:szCs w:val="24"/>
          <w:lang w:bidi="ru-RU"/>
        </w:rPr>
      </w:pPr>
      <w:r w:rsidRPr="008172D8">
        <w:rPr>
          <w:b w:val="0"/>
          <w:bCs/>
          <w:sz w:val="24"/>
          <w:szCs w:val="24"/>
          <w:lang w:bidi="ru-RU"/>
        </w:rPr>
        <w:t>Финансирование Подпрограммы осуществляется за счет бюджетных средств.</w:t>
      </w:r>
      <w:bookmarkEnd w:id="11"/>
    </w:p>
    <w:p w:rsidR="008172D8" w:rsidRPr="008172D8" w:rsidRDefault="008172D8" w:rsidP="008172D8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tbl>
      <w:tblPr>
        <w:tblW w:w="11057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283"/>
        <w:gridCol w:w="425"/>
        <w:gridCol w:w="284"/>
        <w:gridCol w:w="425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567"/>
        <w:gridCol w:w="426"/>
        <w:gridCol w:w="395"/>
        <w:gridCol w:w="30"/>
        <w:gridCol w:w="425"/>
        <w:gridCol w:w="567"/>
      </w:tblGrid>
      <w:tr w:rsidR="008172D8" w:rsidRPr="008172D8" w:rsidTr="00A42E2F">
        <w:trPr>
          <w:trHeight w:hRule="exact" w:val="51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Наименование и виды расходов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2025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Всего</w:t>
            </w:r>
          </w:p>
        </w:tc>
      </w:tr>
      <w:tr w:rsidR="008172D8" w:rsidRPr="008172D8" w:rsidTr="00A42E2F">
        <w:trPr>
          <w:trHeight w:hRule="exact" w:val="581"/>
        </w:trPr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8172D8" w:rsidRPr="008172D8" w:rsidTr="00A42E2F">
        <w:trPr>
          <w:trHeight w:hRule="exact" w:val="23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16"/>
                <w:szCs w:val="16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16"/>
                <w:szCs w:val="16"/>
                <w:lang w:bidi="ru-RU"/>
              </w:rPr>
              <w:lastRenderedPageBreak/>
              <w:t>Содержание и ремонт автомобильных дорог общего пользования местного значения и инженерных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4730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25000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4200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5717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4000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9440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4900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11734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42835</w:t>
            </w:r>
          </w:p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51891</w:t>
            </w:r>
          </w:p>
        </w:tc>
      </w:tr>
      <w:tr w:rsidR="008172D8" w:rsidRPr="008172D8" w:rsidTr="00A42E2F">
        <w:trPr>
          <w:trHeight w:hRule="exact" w:val="68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Итого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29730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8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9917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ind w:left="1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13440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16634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94726</w:t>
            </w:r>
          </w:p>
        </w:tc>
      </w:tr>
    </w:tbl>
    <w:p w:rsidR="008172D8" w:rsidRPr="008172D8" w:rsidRDefault="008172D8" w:rsidP="008172D8">
      <w:pPr>
        <w:widowControl w:val="0"/>
        <w:ind w:firstLine="567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ind w:firstLine="567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За 2017 - 2026 гг. планируется выполнить достичь следующих показателей:</w:t>
      </w:r>
    </w:p>
    <w:p w:rsidR="008172D8" w:rsidRPr="008172D8" w:rsidRDefault="008172D8" w:rsidP="008172D8">
      <w:pPr>
        <w:widowControl w:val="0"/>
        <w:tabs>
          <w:tab w:val="left" w:pos="1426"/>
        </w:tabs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- приведение в нормативное состояние автомобильных дорог, не менее 50 тыс. </w:t>
      </w:r>
      <w:proofErr w:type="spellStart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кв.м</w:t>
      </w:r>
      <w:proofErr w:type="spell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.;</w:t>
      </w:r>
    </w:p>
    <w:p w:rsidR="008172D8" w:rsidRPr="008172D8" w:rsidRDefault="008172D8" w:rsidP="008172D8">
      <w:pPr>
        <w:widowControl w:val="0"/>
        <w:tabs>
          <w:tab w:val="left" w:pos="1426"/>
        </w:tabs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- устройство недостающих средств организации и регулирования дорожного движения, в </w:t>
      </w:r>
      <w:proofErr w:type="spellStart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т.ч</w:t>
      </w:r>
      <w:proofErr w:type="spell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. числе светофорных объектов, в местах пешеходных переходов, не менее 5 шт.</w:t>
      </w:r>
    </w:p>
    <w:p w:rsidR="008172D8" w:rsidRPr="008172D8" w:rsidRDefault="008172D8" w:rsidP="008172D8">
      <w:pPr>
        <w:widowControl w:val="0"/>
        <w:tabs>
          <w:tab w:val="left" w:pos="1426"/>
        </w:tabs>
        <w:ind w:firstLine="567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- увеличение объемов финансовых вложений в развитие автомобильных дорог на территории Муромцевского городского поселения в расчете на одного жителя ежегодно, не менее </w:t>
      </w:r>
      <w:r w:rsidRPr="008172D8">
        <w:rPr>
          <w:rFonts w:eastAsia="Arial Unicode MS"/>
          <w:b w:val="0"/>
          <w:color w:val="000000"/>
          <w:sz w:val="24"/>
          <w:szCs w:val="24"/>
          <w:lang w:bidi="ru-RU"/>
        </w:rPr>
        <w:t>1</w:t>
      </w: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%.</w:t>
      </w:r>
    </w:p>
    <w:p w:rsidR="008172D8" w:rsidRPr="008172D8" w:rsidRDefault="008172D8" w:rsidP="008172D8">
      <w:pPr>
        <w:widowControl w:val="0"/>
        <w:tabs>
          <w:tab w:val="left" w:pos="1426"/>
        </w:tabs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rPr>
          <w:rFonts w:eastAsia="Arial Unicode MS"/>
          <w:bCs/>
          <w:color w:val="000000"/>
          <w:sz w:val="24"/>
          <w:szCs w:val="24"/>
          <w:lang w:bidi="ru-RU"/>
        </w:rPr>
      </w:pPr>
      <w:r w:rsidRPr="008172D8">
        <w:rPr>
          <w:rFonts w:eastAsia="Arial Unicode MS"/>
          <w:bCs/>
          <w:color w:val="000000"/>
          <w:sz w:val="24"/>
          <w:szCs w:val="24"/>
          <w:lang w:bidi="ru-RU"/>
        </w:rPr>
        <w:t xml:space="preserve">Оценка эффективности реализации Подпрограммы </w:t>
      </w:r>
      <w:r w:rsidRPr="008172D8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осуществляется по критерию финансовых вложений </w:t>
      </w:r>
      <w:r w:rsidRPr="008172D8">
        <w:rPr>
          <w:rFonts w:eastAsia="Arial Unicode MS"/>
          <w:b w:val="0"/>
          <w:color w:val="000000"/>
          <w:sz w:val="18"/>
          <w:szCs w:val="18"/>
          <w:lang w:bidi="ru-RU"/>
        </w:rPr>
        <w:t>(</w:t>
      </w:r>
      <w:proofErr w:type="spellStart"/>
      <w:r w:rsidRPr="008172D8">
        <w:rPr>
          <w:rFonts w:eastAsia="Arial Unicode MS"/>
          <w:b w:val="0"/>
          <w:color w:val="000000"/>
          <w:sz w:val="18"/>
          <w:szCs w:val="18"/>
          <w:lang w:bidi="ru-RU"/>
        </w:rPr>
        <w:t>Кф</w:t>
      </w:r>
      <w:r w:rsidRPr="008172D8">
        <w:rPr>
          <w:rFonts w:eastAsia="Arial Unicode MS"/>
          <w:b w:val="0"/>
          <w:color w:val="000000"/>
          <w:sz w:val="18"/>
          <w:szCs w:val="18"/>
          <w:vertAlign w:val="subscript"/>
          <w:lang w:bidi="ru-RU"/>
        </w:rPr>
        <w:t>В</w:t>
      </w:r>
      <w:proofErr w:type="spellEnd"/>
      <w:r w:rsidRPr="008172D8">
        <w:rPr>
          <w:rFonts w:eastAsia="Arial Unicode MS"/>
          <w:b w:val="0"/>
          <w:color w:val="000000"/>
          <w:sz w:val="18"/>
          <w:szCs w:val="18"/>
          <w:lang w:bidi="ru-RU"/>
        </w:rPr>
        <w:t xml:space="preserve">) </w:t>
      </w:r>
      <w:r w:rsidRPr="008172D8">
        <w:rPr>
          <w:rFonts w:eastAsia="Arial Unicode MS"/>
          <w:b w:val="0"/>
          <w:color w:val="000000"/>
          <w:sz w:val="24"/>
          <w:szCs w:val="24"/>
          <w:lang w:bidi="ru-RU"/>
        </w:rPr>
        <w:t>- отражает увеличение объемов финансовых вложений на содержание и ремонт автомобильных дорог на территории Муромцевского городского поселения в расчете на одного жителя:</w:t>
      </w:r>
    </w:p>
    <w:p w:rsidR="008172D8" w:rsidRPr="008172D8" w:rsidRDefault="008172D8" w:rsidP="008172D8">
      <w:pPr>
        <w:widowControl w:val="0"/>
        <w:ind w:left="851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proofErr w:type="spellStart"/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>К</w:t>
      </w:r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vertAlign w:val="subscript"/>
          <w:lang w:bidi="ru-RU"/>
        </w:rPr>
        <w:t>фв</w:t>
      </w:r>
      <w:proofErr w:type="spellEnd"/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 xml:space="preserve"> =</w:t>
      </w:r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vertAlign w:val="subscript"/>
          <w:lang w:bidi="ru-RU"/>
        </w:rPr>
        <w:t xml:space="preserve"> </w:t>
      </w:r>
      <w:proofErr w:type="gramStart"/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 xml:space="preserve">( </w:t>
      </w:r>
      <w:proofErr w:type="gramEnd"/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  <w:lang w:bidi="ru-RU"/>
        </w:rPr>
        <w:t>О</w:t>
      </w:r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vertAlign w:val="subscript"/>
          <w:lang w:bidi="ru-RU"/>
        </w:rPr>
        <w:t>2</w:t>
      </w:r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 xml:space="preserve">  :  </w:t>
      </w:r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  <w:lang w:bidi="ru-RU"/>
        </w:rPr>
        <w:t>О</w:t>
      </w:r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vertAlign w:val="subscript"/>
          <w:lang w:bidi="ru-RU"/>
        </w:rPr>
        <w:t>1</w:t>
      </w:r>
      <w:proofErr w:type="gramStart"/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 xml:space="preserve"> )</w:t>
      </w:r>
      <w:proofErr w:type="gramEnd"/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 xml:space="preserve"> х 100 %, </w:t>
      </w: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где</w:t>
      </w:r>
    </w:p>
    <w:p w:rsidR="008172D8" w:rsidRPr="008172D8" w:rsidRDefault="008172D8" w:rsidP="008172D8">
      <w:pPr>
        <w:widowControl w:val="0"/>
        <w:ind w:left="851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 xml:space="preserve">            Ч</w:t>
      </w:r>
      <w:proofErr w:type="gramStart"/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vertAlign w:val="subscript"/>
          <w:lang w:bidi="ru-RU"/>
        </w:rPr>
        <w:t>2</w:t>
      </w:r>
      <w:proofErr w:type="gramEnd"/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 xml:space="preserve">     Ч</w:t>
      </w:r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vertAlign w:val="subscript"/>
          <w:lang w:bidi="ru-RU"/>
        </w:rPr>
        <w:t>1</w:t>
      </w:r>
    </w:p>
    <w:p w:rsidR="008172D8" w:rsidRPr="008172D8" w:rsidRDefault="008172D8" w:rsidP="008172D8">
      <w:pPr>
        <w:widowControl w:val="0"/>
        <w:ind w:left="851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p w:rsidR="008172D8" w:rsidRPr="008172D8" w:rsidRDefault="008172D8" w:rsidP="008172D8">
      <w:pPr>
        <w:widowControl w:val="0"/>
        <w:ind w:left="851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>О</w:t>
      </w:r>
      <w:proofErr w:type="gramStart"/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vertAlign w:val="subscript"/>
          <w:lang w:bidi="ru-RU"/>
        </w:rPr>
        <w:t>1</w:t>
      </w:r>
      <w:proofErr w:type="gram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vertAlign w:val="subscript"/>
          <w:lang w:bidi="ru-RU"/>
        </w:rPr>
        <w:t xml:space="preserve"> </w:t>
      </w: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- фактический объем финансовых вложений Муромцевского городского поселения в развитие и содержание автомобильных дорог в предыдущем году;</w:t>
      </w:r>
    </w:p>
    <w:p w:rsidR="008172D8" w:rsidRPr="008172D8" w:rsidRDefault="008172D8" w:rsidP="008172D8">
      <w:pPr>
        <w:widowControl w:val="0"/>
        <w:ind w:left="851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>О</w:t>
      </w:r>
      <w:proofErr w:type="gramStart"/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vertAlign w:val="subscript"/>
          <w:lang w:bidi="ru-RU"/>
        </w:rPr>
        <w:t>2</w:t>
      </w:r>
      <w:proofErr w:type="gram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 - фактический объем финансовых вложений Муромцевского городского поселения в развитие и содержание автомобильных дорог в отчетном году;</w:t>
      </w:r>
    </w:p>
    <w:p w:rsidR="008172D8" w:rsidRPr="008172D8" w:rsidRDefault="008172D8" w:rsidP="008172D8">
      <w:pPr>
        <w:widowControl w:val="0"/>
        <w:ind w:left="851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>Ч</w:t>
      </w:r>
      <w:proofErr w:type="gramStart"/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vertAlign w:val="subscript"/>
          <w:lang w:bidi="ru-RU"/>
        </w:rPr>
        <w:t>1</w:t>
      </w:r>
      <w:proofErr w:type="gram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 - численность жителей Муромцевского городского поселения в предыдущем году;</w:t>
      </w:r>
    </w:p>
    <w:p w:rsidR="008172D8" w:rsidRPr="008172D8" w:rsidRDefault="008172D8" w:rsidP="008172D8">
      <w:pPr>
        <w:widowControl w:val="0"/>
        <w:ind w:left="851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>Ч</w:t>
      </w:r>
      <w:proofErr w:type="gramStart"/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vertAlign w:val="subscript"/>
          <w:lang w:bidi="ru-RU"/>
        </w:rPr>
        <w:t>2</w:t>
      </w:r>
      <w:proofErr w:type="gramEnd"/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vertAlign w:val="subscript"/>
          <w:lang w:bidi="ru-RU"/>
        </w:rPr>
        <w:t xml:space="preserve"> </w:t>
      </w:r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>- численность Муромцевского городского поселения в отчетном году;</w:t>
      </w:r>
    </w:p>
    <w:p w:rsidR="008172D8" w:rsidRPr="008172D8" w:rsidRDefault="008172D8" w:rsidP="008172D8">
      <w:pPr>
        <w:widowControl w:val="0"/>
        <w:ind w:left="851"/>
        <w:jc w:val="both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proofErr w:type="spellStart"/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>К</w:t>
      </w:r>
      <w:r w:rsidRPr="008172D8">
        <w:rPr>
          <w:rFonts w:ascii="Arial Unicode MS" w:eastAsia="Arial Unicode MS" w:hAnsi="Arial Unicode MS" w:cs="Arial Unicode MS"/>
          <w:color w:val="000000"/>
          <w:sz w:val="24"/>
          <w:szCs w:val="24"/>
          <w:vertAlign w:val="subscript"/>
          <w:lang w:bidi="ru-RU"/>
        </w:rPr>
        <w:t>бл</w:t>
      </w:r>
      <w:proofErr w:type="spellEnd"/>
      <w:r w:rsidRPr="008172D8"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  <w:t xml:space="preserve"> должен быть не менее 1 %</w:t>
      </w:r>
    </w:p>
    <w:p w:rsidR="008172D8" w:rsidRPr="008172D8" w:rsidRDefault="008172D8" w:rsidP="008172D8">
      <w:pPr>
        <w:widowControl w:val="0"/>
        <w:rPr>
          <w:b w:val="0"/>
          <w:color w:val="000000"/>
          <w:sz w:val="24"/>
          <w:szCs w:val="24"/>
          <w:lang w:bidi="ru-RU"/>
        </w:rPr>
      </w:pPr>
      <w:r w:rsidRPr="008172D8">
        <w:rPr>
          <w:b w:val="0"/>
          <w:color w:val="000000"/>
          <w:sz w:val="24"/>
          <w:szCs w:val="24"/>
          <w:lang w:bidi="ru-RU"/>
        </w:rPr>
        <w:br w:type="page"/>
      </w:r>
    </w:p>
    <w:p w:rsidR="008172D8" w:rsidRPr="008172D8" w:rsidRDefault="008172D8" w:rsidP="008172D8">
      <w:pPr>
        <w:widowControl w:val="0"/>
        <w:rPr>
          <w:b w:val="0"/>
          <w:color w:val="000000"/>
          <w:sz w:val="24"/>
          <w:szCs w:val="24"/>
          <w:lang w:bidi="ru-RU"/>
        </w:rPr>
        <w:sectPr w:rsidR="008172D8" w:rsidRPr="008172D8" w:rsidSect="003E2CC9">
          <w:type w:val="continuous"/>
          <w:pgSz w:w="11900" w:h="16840"/>
          <w:pgMar w:top="1164" w:right="486" w:bottom="1175" w:left="1276" w:header="0" w:footer="3" w:gutter="0"/>
          <w:cols w:space="720"/>
          <w:noEndnote/>
          <w:docGrid w:linePitch="360"/>
        </w:sectPr>
      </w:pPr>
    </w:p>
    <w:p w:rsidR="008172D8" w:rsidRPr="008172D8" w:rsidRDefault="008172D8" w:rsidP="008172D8">
      <w:pPr>
        <w:keepNext/>
        <w:keepLines/>
        <w:widowControl w:val="0"/>
        <w:jc w:val="center"/>
        <w:outlineLvl w:val="0"/>
        <w:rPr>
          <w:bCs/>
          <w:sz w:val="21"/>
          <w:szCs w:val="21"/>
          <w:lang w:bidi="ru-RU"/>
        </w:rPr>
      </w:pPr>
      <w:bookmarkStart w:id="12" w:name="bookmark0"/>
      <w:r w:rsidRPr="008172D8">
        <w:rPr>
          <w:bCs/>
          <w:sz w:val="21"/>
          <w:szCs w:val="21"/>
          <w:lang w:bidi="ru-RU"/>
        </w:rPr>
        <w:lastRenderedPageBreak/>
        <w:t>СТРУКТУРА ПОДПРОГРАММНЫХ МЕРОПРИЯТИЙ</w:t>
      </w:r>
      <w:bookmarkEnd w:id="12"/>
    </w:p>
    <w:p w:rsidR="008172D8" w:rsidRPr="008172D8" w:rsidRDefault="008172D8" w:rsidP="008172D8">
      <w:pPr>
        <w:keepNext/>
        <w:keepLines/>
        <w:widowControl w:val="0"/>
        <w:jc w:val="center"/>
        <w:outlineLvl w:val="0"/>
        <w:rPr>
          <w:bCs/>
          <w:sz w:val="21"/>
          <w:szCs w:val="21"/>
          <w:lang w:bidi="ru-RU"/>
        </w:rPr>
      </w:pPr>
      <w:r w:rsidRPr="008172D8">
        <w:rPr>
          <w:bCs/>
          <w:sz w:val="21"/>
          <w:szCs w:val="21"/>
          <w:lang w:bidi="ru-RU"/>
        </w:rPr>
        <w:t>муниципальной программы «Развитие экономического потенциала Муромцевского городского поселения на 2017 - 2026 годы</w:t>
      </w:r>
    </w:p>
    <w:p w:rsidR="008172D8" w:rsidRPr="008172D8" w:rsidRDefault="008172D8" w:rsidP="008172D8">
      <w:pPr>
        <w:keepNext/>
        <w:keepLines/>
        <w:widowControl w:val="0"/>
        <w:jc w:val="center"/>
        <w:outlineLvl w:val="0"/>
        <w:rPr>
          <w:bCs/>
          <w:sz w:val="21"/>
          <w:szCs w:val="21"/>
          <w:lang w:bidi="ru-RU"/>
        </w:rPr>
      </w:pPr>
    </w:p>
    <w:tbl>
      <w:tblPr>
        <w:tblStyle w:val="411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6"/>
        <w:gridCol w:w="2542"/>
        <w:gridCol w:w="1418"/>
        <w:gridCol w:w="1011"/>
        <w:gridCol w:w="1134"/>
        <w:gridCol w:w="994"/>
        <w:gridCol w:w="140"/>
        <w:gridCol w:w="709"/>
        <w:gridCol w:w="708"/>
        <w:gridCol w:w="709"/>
        <w:gridCol w:w="709"/>
        <w:gridCol w:w="709"/>
        <w:gridCol w:w="708"/>
        <w:gridCol w:w="709"/>
        <w:gridCol w:w="709"/>
        <w:gridCol w:w="852"/>
        <w:gridCol w:w="851"/>
        <w:gridCol w:w="850"/>
      </w:tblGrid>
      <w:tr w:rsidR="008172D8" w:rsidRPr="008172D8" w:rsidTr="00A42E2F">
        <w:trPr>
          <w:trHeight w:val="424"/>
        </w:trPr>
        <w:tc>
          <w:tcPr>
            <w:tcW w:w="556" w:type="dxa"/>
            <w:vMerge w:val="restart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  <w:t>№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proofErr w:type="gramStart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п</w:t>
            </w:r>
            <w:proofErr w:type="gramEnd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/п</w:t>
            </w:r>
          </w:p>
        </w:tc>
        <w:tc>
          <w:tcPr>
            <w:tcW w:w="2542" w:type="dxa"/>
            <w:vMerge w:val="restart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Содержание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мероприятия</w:t>
            </w:r>
          </w:p>
        </w:tc>
        <w:tc>
          <w:tcPr>
            <w:tcW w:w="1418" w:type="dxa"/>
            <w:vMerge w:val="restart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Цель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мероприятия</w:t>
            </w:r>
          </w:p>
        </w:tc>
        <w:tc>
          <w:tcPr>
            <w:tcW w:w="1011" w:type="dxa"/>
            <w:vMerge w:val="restart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Исполнитель</w:t>
            </w:r>
          </w:p>
        </w:tc>
        <w:tc>
          <w:tcPr>
            <w:tcW w:w="1134" w:type="dxa"/>
            <w:vMerge w:val="restart"/>
            <w:vAlign w:val="center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Срок исполнения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Источник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финансирования</w:t>
            </w:r>
          </w:p>
        </w:tc>
        <w:tc>
          <w:tcPr>
            <w:tcW w:w="7373" w:type="dxa"/>
            <w:gridSpan w:val="10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Объем финансирования по годам (тыс. рублей)</w:t>
            </w:r>
          </w:p>
        </w:tc>
        <w:tc>
          <w:tcPr>
            <w:tcW w:w="850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Всего</w:t>
            </w:r>
          </w:p>
        </w:tc>
      </w:tr>
      <w:tr w:rsidR="008172D8" w:rsidRPr="008172D8" w:rsidTr="00A42E2F">
        <w:trPr>
          <w:trHeight w:val="381"/>
        </w:trPr>
        <w:tc>
          <w:tcPr>
            <w:tcW w:w="556" w:type="dxa"/>
            <w:vMerge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418" w:type="dxa"/>
            <w:vMerge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/>
            <w:vAlign w:val="center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2017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2018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2019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2020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2021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2022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2023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2024</w:t>
            </w: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2025</w:t>
            </w: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2026</w:t>
            </w:r>
          </w:p>
        </w:tc>
        <w:tc>
          <w:tcPr>
            <w:tcW w:w="850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</w:tr>
      <w:tr w:rsidR="008172D8" w:rsidRPr="008172D8" w:rsidTr="00A42E2F">
        <w:trPr>
          <w:trHeight w:val="191"/>
        </w:trPr>
        <w:tc>
          <w:tcPr>
            <w:tcW w:w="556" w:type="dxa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  <w:t>1</w:t>
            </w:r>
          </w:p>
        </w:tc>
        <w:tc>
          <w:tcPr>
            <w:tcW w:w="2542" w:type="dxa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</w:t>
            </w:r>
          </w:p>
        </w:tc>
        <w:tc>
          <w:tcPr>
            <w:tcW w:w="1418" w:type="dxa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</w:t>
            </w:r>
          </w:p>
        </w:tc>
        <w:tc>
          <w:tcPr>
            <w:tcW w:w="1011" w:type="dxa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4</w:t>
            </w:r>
          </w:p>
        </w:tc>
        <w:tc>
          <w:tcPr>
            <w:tcW w:w="1134" w:type="dxa"/>
            <w:vAlign w:val="center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6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7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8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9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10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11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12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13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14</w:t>
            </w: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15</w:t>
            </w: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16</w:t>
            </w: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17</w:t>
            </w:r>
          </w:p>
        </w:tc>
      </w:tr>
      <w:tr w:rsidR="008172D8" w:rsidRPr="008172D8" w:rsidTr="00A42E2F">
        <w:trPr>
          <w:trHeight w:val="191"/>
        </w:trPr>
        <w:tc>
          <w:tcPr>
            <w:tcW w:w="13465" w:type="dxa"/>
            <w:gridSpan w:val="15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1. Мероприятия по содержанию и ремонту внутри-поселковых автомобильных дорог и искусственных сооружений на них</w:t>
            </w: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</w:tr>
      <w:tr w:rsidR="008172D8" w:rsidRPr="008172D8" w:rsidTr="00A42E2F">
        <w:trPr>
          <w:trHeight w:val="967"/>
        </w:trPr>
        <w:tc>
          <w:tcPr>
            <w:tcW w:w="556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1.1.</w:t>
            </w:r>
          </w:p>
        </w:tc>
        <w:tc>
          <w:tcPr>
            <w:tcW w:w="2542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Содержание и ремонт</w:t>
            </w:r>
          </w:p>
          <w:p w:rsidR="008172D8" w:rsidRPr="008172D8" w:rsidRDefault="008172D8" w:rsidP="008172D8">
            <w:pPr>
              <w:widowControl w:val="0"/>
              <w:ind w:left="16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внутри-поселковых</w:t>
            </w:r>
          </w:p>
          <w:p w:rsidR="008172D8" w:rsidRPr="008172D8" w:rsidRDefault="008172D8" w:rsidP="008172D8">
            <w:pPr>
              <w:widowControl w:val="0"/>
              <w:ind w:left="16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автомобильных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дорог и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искусственных сооружений на них</w:t>
            </w:r>
          </w:p>
        </w:tc>
        <w:tc>
          <w:tcPr>
            <w:tcW w:w="1418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поддержание внутри-поселковых автомобильных дорог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 xml:space="preserve">и искусственных     сооружений 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 xml:space="preserve">на них </w:t>
            </w:r>
          </w:p>
        </w:tc>
        <w:tc>
          <w:tcPr>
            <w:tcW w:w="1011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Администрация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Муромцевского городского поселения</w:t>
            </w:r>
          </w:p>
        </w:tc>
        <w:tc>
          <w:tcPr>
            <w:tcW w:w="1134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 xml:space="preserve">2017 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- 2026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годы</w:t>
            </w: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Местный бюджет</w:t>
            </w: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2950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2800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2800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2800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717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861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781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803</w:t>
            </w: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194</w:t>
            </w: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78965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</w:tr>
      <w:tr w:rsidR="008172D8" w:rsidRPr="008172D8" w:rsidTr="00A42E2F">
        <w:trPr>
          <w:trHeight w:val="562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418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Областной</w:t>
            </w:r>
          </w:p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бюджет</w:t>
            </w: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25000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5717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8400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11734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13627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16353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14844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15252</w:t>
            </w: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3880</w:t>
            </w: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91403</w:t>
            </w:r>
          </w:p>
        </w:tc>
      </w:tr>
      <w:tr w:rsidR="008172D8" w:rsidRPr="008172D8" w:rsidTr="00A42E2F">
        <w:trPr>
          <w:trHeight w:val="405"/>
        </w:trPr>
        <w:tc>
          <w:tcPr>
            <w:tcW w:w="556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В том числе ремонт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автомобильных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дорог по улицам: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418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 w:val="restart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Местный бюджет</w:t>
            </w: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2950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2800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2800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2800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717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861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781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803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194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78965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418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Областной</w:t>
            </w:r>
          </w:p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бюджет</w:t>
            </w: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25000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5717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8400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11734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13627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16353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14844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15252</w:t>
            </w: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3880</w:t>
            </w: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91403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Партизанская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309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309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Омская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5495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5495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proofErr w:type="spellStart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Заготзерно</w:t>
            </w:r>
            <w:proofErr w:type="spellEnd"/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5229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5229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Иванишко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406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406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Ленина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5934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5934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 xml:space="preserve">Труда 1 этап </w:t>
            </w:r>
          </w:p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(устройство основания)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2150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2150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proofErr w:type="gramStart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Красноармейская</w:t>
            </w:r>
            <w:proofErr w:type="gramEnd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 xml:space="preserve"> 1 этап 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4938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2800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1000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8738</w:t>
            </w:r>
          </w:p>
        </w:tc>
      </w:tr>
      <w:tr w:rsidR="008172D8" w:rsidRPr="008172D8" w:rsidTr="00A42E2F">
        <w:trPr>
          <w:trHeight w:val="516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 xml:space="preserve">Труда 2 этап </w:t>
            </w:r>
          </w:p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Строителей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1800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1800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Лисина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</w:tr>
      <w:tr w:rsidR="008172D8" w:rsidRPr="008172D8" w:rsidTr="00A42E2F">
        <w:trPr>
          <w:trHeight w:val="1703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proofErr w:type="gramStart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Зеленая от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примыкания к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ул. Чкалова до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дома №34,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Солнечная от щебеночного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основания)</w:t>
            </w:r>
            <w:proofErr w:type="gramEnd"/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3489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8400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11889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Align w:val="center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  <w:t>1</w:t>
            </w:r>
          </w:p>
        </w:tc>
        <w:tc>
          <w:tcPr>
            <w:tcW w:w="2542" w:type="dxa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</w:t>
            </w:r>
          </w:p>
        </w:tc>
        <w:tc>
          <w:tcPr>
            <w:tcW w:w="1418" w:type="dxa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</w:t>
            </w:r>
          </w:p>
        </w:tc>
        <w:tc>
          <w:tcPr>
            <w:tcW w:w="1011" w:type="dxa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4</w:t>
            </w:r>
          </w:p>
        </w:tc>
        <w:tc>
          <w:tcPr>
            <w:tcW w:w="1134" w:type="dxa"/>
            <w:vAlign w:val="center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5</w:t>
            </w:r>
          </w:p>
        </w:tc>
        <w:tc>
          <w:tcPr>
            <w:tcW w:w="994" w:type="dxa"/>
            <w:vAlign w:val="center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6</w:t>
            </w: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7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8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9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10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11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12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13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14</w:t>
            </w: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15</w:t>
            </w: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16</w:t>
            </w: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17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Лисина от дома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№2 до</w:t>
            </w:r>
          </w:p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пересечения с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 xml:space="preserve">ул. </w:t>
            </w:r>
            <w:proofErr w:type="gramStart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Спортивная</w:t>
            </w:r>
            <w:proofErr w:type="gramEnd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 xml:space="preserve"> 1этап (устройство основания)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3890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3890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Зеленая от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примыкания к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</w:r>
            <w:proofErr w:type="spellStart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ул</w:t>
            </w:r>
            <w:proofErr w:type="gramStart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.Ч</w:t>
            </w:r>
            <w:proofErr w:type="gramEnd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калова</w:t>
            </w:r>
            <w:proofErr w:type="spellEnd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 xml:space="preserve"> до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дома №34,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lastRenderedPageBreak/>
              <w:t>Солнечная от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дома №2 до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дома №4, Мира,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2 этап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(устройство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</w:r>
            <w:proofErr w:type="spellStart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асфальто</w:t>
            </w:r>
            <w:proofErr w:type="spellEnd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-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бетонного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покрытия)</w:t>
            </w:r>
          </w:p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8517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8517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ул. Лисина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11734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ул. Спортивная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(1 очередь)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3194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3194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ул. Красных</w:t>
            </w: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br/>
              <w:t>Зорь, Нахимова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7441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7441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ул. Северная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3709</w:t>
            </w: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3709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ул. Новая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6672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6672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ул. Партизанская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3637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3637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ул. Ленина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4320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4320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 xml:space="preserve">Устройство недостающих средств организации и регулирования дорожного движения, в </w:t>
            </w:r>
            <w:proofErr w:type="spellStart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т.ч</w:t>
            </w:r>
            <w:proofErr w:type="spellEnd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 xml:space="preserve">. светофорных объектов </w:t>
            </w:r>
          </w:p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в местах пешеходных переходов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2358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2358</w:t>
            </w:r>
          </w:p>
        </w:tc>
      </w:tr>
      <w:tr w:rsidR="008172D8" w:rsidRPr="008172D8" w:rsidTr="00A42E2F">
        <w:trPr>
          <w:trHeight w:val="217"/>
        </w:trPr>
        <w:tc>
          <w:tcPr>
            <w:tcW w:w="556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</w:tcPr>
          <w:p w:rsidR="008172D8" w:rsidRPr="008172D8" w:rsidRDefault="008172D8" w:rsidP="008172D8">
            <w:pPr>
              <w:widowControl w:val="0"/>
              <w:rPr>
                <w:rFonts w:eastAsia="Calibri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 xml:space="preserve">ул. Чапаева (от примыкания к ул. Строителей до пересечения с ул. Лисина), ул. Советская (от </w:t>
            </w:r>
            <w:proofErr w:type="gramStart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>примыкания</w:t>
            </w:r>
            <w:proofErr w:type="gramEnd"/>
            <w:r w:rsidRPr="008172D8">
              <w:rPr>
                <w:rFonts w:eastAsia="Calibri"/>
                <w:color w:val="000000"/>
                <w:sz w:val="21"/>
                <w:szCs w:val="21"/>
                <w:lang w:bidi="ru-RU"/>
              </w:rPr>
              <w:t xml:space="preserve"> а/д Омск-Муромцево-Седельниково до площадки СДК "Петропавловский)</w:t>
            </w:r>
          </w:p>
        </w:tc>
        <w:tc>
          <w:tcPr>
            <w:tcW w:w="141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15625</w:t>
            </w: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15625</w:t>
            </w:r>
          </w:p>
        </w:tc>
      </w:tr>
      <w:tr w:rsidR="008172D8" w:rsidRPr="008172D8" w:rsidTr="00A42E2F">
        <w:tblPrEx>
          <w:tblLook w:val="0000" w:firstRow="0" w:lastRow="0" w:firstColumn="0" w:lastColumn="0" w:noHBand="0" w:noVBand="0"/>
        </w:tblPrEx>
        <w:trPr>
          <w:trHeight w:val="2133"/>
        </w:trPr>
        <w:tc>
          <w:tcPr>
            <w:tcW w:w="556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 w:val="restart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  <w:t xml:space="preserve">ул. </w:t>
            </w:r>
            <w:r w:rsidRPr="008172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ул. Паромная (от ул. Северная до а/д Омск-Муромцево-Седельниково</w:t>
            </w:r>
            <w:proofErr w:type="gramStart"/>
            <w:r w:rsidRPr="008172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  )</w:t>
            </w:r>
            <w:proofErr w:type="gramEnd"/>
            <w:r w:rsidRPr="008172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, ул. Спортивная (2 очередь) (левая сторона от дома №3 до дома №45, правая сторона от дома №2 до дома №54А) Участок (№1), Участок (№2), Участок (№3), Участок (№4).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 w:val="restart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Местный бюджет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  <w:t>803</w:t>
            </w:r>
          </w:p>
        </w:tc>
        <w:tc>
          <w:tcPr>
            <w:tcW w:w="852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</w:pPr>
            <w:r w:rsidRPr="008172D8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  <w:t>803</w:t>
            </w:r>
          </w:p>
        </w:tc>
      </w:tr>
      <w:tr w:rsidR="008172D8" w:rsidRPr="008172D8" w:rsidTr="00A42E2F">
        <w:tblPrEx>
          <w:tblLook w:val="0000" w:firstRow="0" w:lastRow="0" w:firstColumn="0" w:lastColumn="0" w:noHBand="0" w:noVBand="0"/>
        </w:tblPrEx>
        <w:trPr>
          <w:trHeight w:val="1420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Областной</w:t>
            </w:r>
          </w:p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бюджет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  <w:r w:rsidRPr="008172D8"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  <w:t xml:space="preserve">15 252 </w:t>
            </w:r>
          </w:p>
        </w:tc>
        <w:tc>
          <w:tcPr>
            <w:tcW w:w="852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</w:pPr>
            <w:r w:rsidRPr="008172D8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  <w:t>15252</w:t>
            </w:r>
          </w:p>
        </w:tc>
      </w:tr>
      <w:tr w:rsidR="008172D8" w:rsidRPr="008172D8" w:rsidTr="00A42E2F">
        <w:tblPrEx>
          <w:tblLook w:val="0000" w:firstRow="0" w:lastRow="0" w:firstColumn="0" w:lastColumn="0" w:noHBand="0" w:noVBand="0"/>
        </w:tblPrEx>
        <w:trPr>
          <w:trHeight w:val="984"/>
        </w:trPr>
        <w:tc>
          <w:tcPr>
            <w:tcW w:w="556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 w:val="restart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ascii="Arial Unicode MS" w:eastAsia="Arial Unicode MS" w:hAnsi="Arial Unicode MS" w:cs="Arial Unicode MS"/>
                <w:color w:val="000000"/>
                <w:kern w:val="1"/>
                <w:sz w:val="24"/>
                <w:szCs w:val="24"/>
                <w:lang w:eastAsia="ar-SA" w:bidi="ru-RU"/>
              </w:rPr>
              <w:t xml:space="preserve">ул. Степная </w:t>
            </w:r>
            <w:r w:rsidRPr="008172D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  <w:t xml:space="preserve">(от 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  <w:t>примыкания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  <w:t xml:space="preserve"> а/д </w:t>
            </w:r>
            <w:r w:rsidRPr="008172D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  <w:lastRenderedPageBreak/>
              <w:t xml:space="preserve">Омск-Муромцево-Седельниково 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</w:pPr>
            <w:r w:rsidRPr="008172D8"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  <w:t>до ул. Партизанская)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 w:val="restart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Местный бюджет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2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  <w:r w:rsidRPr="008172D8"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  <w:t>194</w:t>
            </w:r>
          </w:p>
        </w:tc>
        <w:tc>
          <w:tcPr>
            <w:tcW w:w="851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0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</w:pPr>
            <w:r w:rsidRPr="008172D8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  <w:t>194</w:t>
            </w:r>
          </w:p>
        </w:tc>
      </w:tr>
      <w:tr w:rsidR="008172D8" w:rsidRPr="008172D8" w:rsidTr="00A42E2F">
        <w:tblPrEx>
          <w:tblLook w:val="0000" w:firstRow="0" w:lastRow="0" w:firstColumn="0" w:lastColumn="0" w:noHBand="0" w:noVBand="0"/>
        </w:tblPrEx>
        <w:trPr>
          <w:trHeight w:val="1410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Областной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бюджет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2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  <w:r w:rsidRPr="008172D8"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  <w:t>3880</w:t>
            </w:r>
          </w:p>
        </w:tc>
        <w:tc>
          <w:tcPr>
            <w:tcW w:w="851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0" w:type="dxa"/>
            <w:shd w:val="clear" w:color="auto" w:fill="auto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</w:pPr>
            <w:r w:rsidRPr="008172D8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  <w:t>3880</w:t>
            </w:r>
          </w:p>
        </w:tc>
      </w:tr>
      <w:tr w:rsidR="008172D8" w:rsidRPr="008172D8" w:rsidTr="00A42E2F">
        <w:trPr>
          <w:trHeight w:val="984"/>
        </w:trPr>
        <w:tc>
          <w:tcPr>
            <w:tcW w:w="556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8172D8">
              <w:rPr>
                <w:rFonts w:eastAsia="Arial Unicode MS"/>
                <w:color w:val="2C2D2E"/>
                <w:sz w:val="24"/>
                <w:szCs w:val="24"/>
                <w:shd w:val="clear" w:color="auto" w:fill="FFFFFF"/>
                <w:lang w:bidi="ru-RU"/>
              </w:rPr>
              <w:t xml:space="preserve">ул. Агрохимиков (от ул. </w:t>
            </w:r>
            <w:proofErr w:type="gramStart"/>
            <w:r w:rsidRPr="008172D8">
              <w:rPr>
                <w:rFonts w:eastAsia="Arial Unicode MS"/>
                <w:color w:val="2C2D2E"/>
                <w:sz w:val="24"/>
                <w:szCs w:val="24"/>
                <w:shd w:val="clear" w:color="auto" w:fill="FFFFFF"/>
                <w:lang w:bidi="ru-RU"/>
              </w:rPr>
              <w:t>Зеленая</w:t>
            </w:r>
            <w:proofErr w:type="gramEnd"/>
            <w:r w:rsidRPr="008172D8">
              <w:rPr>
                <w:rFonts w:eastAsia="Arial Unicode MS"/>
                <w:color w:val="2C2D2E"/>
                <w:sz w:val="24"/>
                <w:szCs w:val="24"/>
                <w:shd w:val="clear" w:color="auto" w:fill="FFFFFF"/>
                <w:lang w:bidi="ru-RU"/>
              </w:rPr>
              <w:t xml:space="preserve"> до  ул. Новая, от дома № 31 до дома 35 А) в </w:t>
            </w:r>
            <w:proofErr w:type="spellStart"/>
            <w:r w:rsidRPr="008172D8">
              <w:rPr>
                <w:rFonts w:eastAsia="Arial Unicode MS"/>
                <w:color w:val="2C2D2E"/>
                <w:sz w:val="24"/>
                <w:szCs w:val="24"/>
                <w:shd w:val="clear" w:color="auto" w:fill="FFFFFF"/>
                <w:lang w:bidi="ru-RU"/>
              </w:rPr>
              <w:t>р.п</w:t>
            </w:r>
            <w:proofErr w:type="spellEnd"/>
            <w:r w:rsidRPr="008172D8">
              <w:rPr>
                <w:rFonts w:eastAsia="Arial Unicode MS"/>
                <w:color w:val="2C2D2E"/>
                <w:sz w:val="24"/>
                <w:szCs w:val="24"/>
                <w:shd w:val="clear" w:color="auto" w:fill="FFFFFF"/>
                <w:lang w:bidi="ru-RU"/>
              </w:rPr>
              <w:t>. Муромцево Муромцевского района Омской области"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</w:pPr>
          </w:p>
        </w:tc>
        <w:tc>
          <w:tcPr>
            <w:tcW w:w="1418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Местный бюджет</w:t>
            </w: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val="en-US" w:eastAsia="ar-SA" w:bidi="ru-RU"/>
              </w:rPr>
            </w:pPr>
            <w:r w:rsidRPr="008172D8"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val="en-US" w:eastAsia="ar-SA" w:bidi="ru-RU"/>
              </w:rPr>
              <w:t>563</w:t>
            </w: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</w:pPr>
            <w:r w:rsidRPr="008172D8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  <w:t>563</w:t>
            </w:r>
          </w:p>
        </w:tc>
      </w:tr>
      <w:tr w:rsidR="008172D8" w:rsidRPr="008172D8" w:rsidTr="00A42E2F">
        <w:trPr>
          <w:trHeight w:val="1410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</w:pPr>
          </w:p>
        </w:tc>
        <w:tc>
          <w:tcPr>
            <w:tcW w:w="1418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Областной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бюджет</w:t>
            </w: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  <w:r w:rsidRPr="008172D8"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  <w:t>0</w:t>
            </w: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</w:tr>
      <w:tr w:rsidR="008172D8" w:rsidRPr="008172D8" w:rsidTr="00A42E2F">
        <w:trPr>
          <w:trHeight w:val="984"/>
        </w:trPr>
        <w:tc>
          <w:tcPr>
            <w:tcW w:w="556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</w:pPr>
            <w:r w:rsidRPr="008172D8"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  <w:t xml:space="preserve">ул. Фестивальная  в </w:t>
            </w:r>
            <w:proofErr w:type="spellStart"/>
            <w:r w:rsidRPr="008172D8"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  <w:t>р.п</w:t>
            </w:r>
            <w:proofErr w:type="spellEnd"/>
            <w:r w:rsidRPr="008172D8"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  <w:t>. Муромцево Муромцевского района Омской области.</w:t>
            </w:r>
          </w:p>
        </w:tc>
        <w:tc>
          <w:tcPr>
            <w:tcW w:w="1418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Местный бюджет</w:t>
            </w: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val="en-US" w:eastAsia="ar-SA" w:bidi="ru-RU"/>
              </w:rPr>
            </w:pPr>
            <w:r w:rsidRPr="008172D8"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val="en-US" w:eastAsia="ar-SA" w:bidi="ru-RU"/>
              </w:rPr>
              <w:t>225</w:t>
            </w: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</w:pPr>
            <w:r w:rsidRPr="008172D8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  <w:t>225</w:t>
            </w:r>
          </w:p>
        </w:tc>
      </w:tr>
      <w:tr w:rsidR="008172D8" w:rsidRPr="008172D8" w:rsidTr="00A42E2F">
        <w:trPr>
          <w:trHeight w:val="1410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</w:pPr>
          </w:p>
        </w:tc>
        <w:tc>
          <w:tcPr>
            <w:tcW w:w="1418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Областной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бюджет</w:t>
            </w: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  <w:r w:rsidRPr="008172D8"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  <w:t>0</w:t>
            </w: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</w:tr>
      <w:tr w:rsidR="008172D8" w:rsidRPr="008172D8" w:rsidTr="00A42E2F">
        <w:trPr>
          <w:trHeight w:val="984"/>
        </w:trPr>
        <w:tc>
          <w:tcPr>
            <w:tcW w:w="556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kern w:val="1"/>
                <w:sz w:val="24"/>
                <w:szCs w:val="24"/>
                <w:lang w:eastAsia="ar-SA" w:bidi="ru-RU"/>
              </w:rPr>
            </w:pPr>
            <w:r w:rsidRPr="008172D8">
              <w:rPr>
                <w:rFonts w:ascii="Arial Unicode MS" w:eastAsia="Arial Unicode MS" w:hAnsi="Arial Unicode MS" w:cs="Arial Unicode MS"/>
                <w:color w:val="000000"/>
                <w:kern w:val="1"/>
                <w:sz w:val="24"/>
                <w:szCs w:val="24"/>
                <w:lang w:eastAsia="ar-SA" w:bidi="ru-RU"/>
              </w:rPr>
              <w:t xml:space="preserve">ул. Кооперативная </w:t>
            </w:r>
            <w:proofErr w:type="gramStart"/>
            <w:r w:rsidRPr="008172D8">
              <w:rPr>
                <w:rFonts w:ascii="Arial Unicode MS" w:eastAsia="Arial Unicode MS" w:hAnsi="Arial Unicode MS" w:cs="Arial Unicode MS"/>
                <w:color w:val="000000"/>
                <w:kern w:val="1"/>
                <w:sz w:val="24"/>
                <w:szCs w:val="24"/>
                <w:lang w:eastAsia="ar-SA" w:bidi="ru-RU"/>
              </w:rPr>
              <w:t xml:space="preserve">( </w:t>
            </w:r>
            <w:proofErr w:type="gramEnd"/>
            <w:r w:rsidRPr="008172D8">
              <w:rPr>
                <w:rFonts w:ascii="Arial Unicode MS" w:eastAsia="Arial Unicode MS" w:hAnsi="Arial Unicode MS" w:cs="Arial Unicode MS"/>
                <w:color w:val="000000"/>
                <w:kern w:val="1"/>
                <w:sz w:val="24"/>
                <w:szCs w:val="24"/>
                <w:lang w:eastAsia="ar-SA" w:bidi="ru-RU"/>
              </w:rPr>
              <w:t xml:space="preserve">от дома № 11 до дома 29А) в </w:t>
            </w:r>
            <w:proofErr w:type="spellStart"/>
            <w:r w:rsidRPr="008172D8">
              <w:rPr>
                <w:rFonts w:ascii="Arial Unicode MS" w:eastAsia="Arial Unicode MS" w:hAnsi="Arial Unicode MS" w:cs="Arial Unicode MS"/>
                <w:color w:val="000000"/>
                <w:kern w:val="1"/>
                <w:sz w:val="24"/>
                <w:szCs w:val="24"/>
                <w:lang w:eastAsia="ar-SA" w:bidi="ru-RU"/>
              </w:rPr>
              <w:t>р.п</w:t>
            </w:r>
            <w:proofErr w:type="spellEnd"/>
            <w:r w:rsidRPr="008172D8">
              <w:rPr>
                <w:rFonts w:ascii="Arial Unicode MS" w:eastAsia="Arial Unicode MS" w:hAnsi="Arial Unicode MS" w:cs="Arial Unicode MS"/>
                <w:color w:val="000000"/>
                <w:kern w:val="1"/>
                <w:sz w:val="24"/>
                <w:szCs w:val="24"/>
                <w:lang w:eastAsia="ar-SA" w:bidi="ru-RU"/>
              </w:rPr>
              <w:t>. Муромцево Муромцевского района Омской области.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</w:pPr>
          </w:p>
        </w:tc>
        <w:tc>
          <w:tcPr>
            <w:tcW w:w="1418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Местный бюджет</w:t>
            </w: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val="en-US" w:eastAsia="ar-SA" w:bidi="ru-RU"/>
              </w:rPr>
            </w:pPr>
            <w:r w:rsidRPr="008172D8"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val="en-US" w:eastAsia="ar-SA" w:bidi="ru-RU"/>
              </w:rPr>
              <w:t>100</w:t>
            </w: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</w:pPr>
            <w:r w:rsidRPr="008172D8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  <w:t>100</w:t>
            </w:r>
          </w:p>
        </w:tc>
      </w:tr>
      <w:tr w:rsidR="008172D8" w:rsidRPr="008172D8" w:rsidTr="00A42E2F">
        <w:trPr>
          <w:trHeight w:val="1410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</w:pPr>
          </w:p>
        </w:tc>
        <w:tc>
          <w:tcPr>
            <w:tcW w:w="1418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Областной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бюджет</w:t>
            </w: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  <w:r w:rsidRPr="008172D8"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  <w:t>0</w:t>
            </w: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</w:tr>
      <w:tr w:rsidR="008172D8" w:rsidRPr="008172D8" w:rsidTr="00A42E2F">
        <w:trPr>
          <w:trHeight w:val="984"/>
        </w:trPr>
        <w:tc>
          <w:tcPr>
            <w:tcW w:w="556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</w:pPr>
            <w:r w:rsidRPr="008172D8"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  <w:t xml:space="preserve">ул. </w:t>
            </w:r>
            <w:proofErr w:type="gramStart"/>
            <w:r w:rsidRPr="008172D8"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  <w:t>Партизанская</w:t>
            </w:r>
            <w:proofErr w:type="gramEnd"/>
            <w:r w:rsidRPr="008172D8"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  <w:t xml:space="preserve"> (от дома № 81 до дома №119) Муромцево Муромцевского района Омской области.</w:t>
            </w:r>
          </w:p>
        </w:tc>
        <w:tc>
          <w:tcPr>
            <w:tcW w:w="1418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 w:val="restart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Местный бюджет</w:t>
            </w: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val="en-US" w:eastAsia="ar-SA" w:bidi="ru-RU"/>
              </w:rPr>
            </w:pPr>
            <w:r w:rsidRPr="008172D8"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  <w:t>167</w:t>
            </w: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</w:pPr>
            <w:r w:rsidRPr="008172D8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  <w:t>167</w:t>
            </w:r>
          </w:p>
        </w:tc>
      </w:tr>
      <w:tr w:rsidR="008172D8" w:rsidRPr="008172D8" w:rsidTr="00A42E2F">
        <w:trPr>
          <w:trHeight w:val="1410"/>
        </w:trPr>
        <w:tc>
          <w:tcPr>
            <w:tcW w:w="556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2542" w:type="dxa"/>
            <w:vMerge/>
          </w:tcPr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kern w:val="1"/>
                <w:sz w:val="24"/>
                <w:szCs w:val="24"/>
                <w:lang w:eastAsia="ar-SA" w:bidi="ru-RU"/>
              </w:rPr>
            </w:pPr>
          </w:p>
        </w:tc>
        <w:tc>
          <w:tcPr>
            <w:tcW w:w="1418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011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1134" w:type="dxa"/>
            <w:vMerge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994" w:type="dxa"/>
          </w:tcPr>
          <w:p w:rsidR="008172D8" w:rsidRPr="008172D8" w:rsidRDefault="008172D8" w:rsidP="008172D8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Областной</w:t>
            </w:r>
          </w:p>
          <w:p w:rsidR="008172D8" w:rsidRPr="008172D8" w:rsidRDefault="008172D8" w:rsidP="008172D8">
            <w:pPr>
              <w:widowControl w:val="0"/>
              <w:rPr>
                <w:rFonts w:eastAsia="Arial Unicode MS"/>
                <w:color w:val="000000"/>
                <w:sz w:val="21"/>
                <w:szCs w:val="21"/>
                <w:lang w:bidi="ru-RU"/>
              </w:rPr>
            </w:pPr>
            <w:r w:rsidRPr="008172D8">
              <w:rPr>
                <w:rFonts w:eastAsia="Arial Unicode MS"/>
                <w:color w:val="000000"/>
                <w:sz w:val="21"/>
                <w:szCs w:val="21"/>
                <w:lang w:bidi="ru-RU"/>
              </w:rPr>
              <w:t>бюджет</w:t>
            </w:r>
          </w:p>
        </w:tc>
        <w:tc>
          <w:tcPr>
            <w:tcW w:w="849" w:type="dxa"/>
            <w:gridSpan w:val="2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8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bidi="ru-RU"/>
              </w:rPr>
            </w:pPr>
          </w:p>
        </w:tc>
        <w:tc>
          <w:tcPr>
            <w:tcW w:w="709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2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</w:p>
        </w:tc>
        <w:tc>
          <w:tcPr>
            <w:tcW w:w="851" w:type="dxa"/>
          </w:tcPr>
          <w:p w:rsidR="008172D8" w:rsidRPr="008172D8" w:rsidRDefault="008172D8" w:rsidP="008172D8">
            <w:pPr>
              <w:widowControl w:val="0"/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</w:pPr>
            <w:r w:rsidRPr="008172D8">
              <w:rPr>
                <w:rFonts w:ascii="Arial Unicode MS" w:hAnsi="Arial Unicode MS" w:cs="Arial Unicode MS"/>
                <w:color w:val="000000"/>
                <w:kern w:val="1"/>
                <w:sz w:val="20"/>
                <w:szCs w:val="20"/>
                <w:lang w:eastAsia="ar-SA" w:bidi="ru-RU"/>
              </w:rPr>
              <w:t>0</w:t>
            </w:r>
          </w:p>
        </w:tc>
        <w:tc>
          <w:tcPr>
            <w:tcW w:w="850" w:type="dxa"/>
          </w:tcPr>
          <w:p w:rsidR="008172D8" w:rsidRPr="008172D8" w:rsidRDefault="008172D8" w:rsidP="008172D8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</w:pPr>
            <w:r w:rsidRPr="008172D8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val="en-US" w:bidi="ru-RU"/>
              </w:rPr>
              <w:t>0</w:t>
            </w:r>
          </w:p>
        </w:tc>
      </w:tr>
    </w:tbl>
    <w:p w:rsidR="008172D8" w:rsidRPr="008172D8" w:rsidRDefault="008172D8" w:rsidP="008172D8">
      <w:pPr>
        <w:widowControl w:val="0"/>
        <w:rPr>
          <w:rFonts w:ascii="Arial Unicode MS" w:eastAsia="Arial Unicode MS" w:hAnsi="Arial Unicode MS" w:cs="Arial Unicode MS"/>
          <w:b w:val="0"/>
          <w:color w:val="000000"/>
          <w:sz w:val="21"/>
          <w:szCs w:val="21"/>
          <w:lang w:bidi="ru-RU"/>
        </w:rPr>
      </w:pPr>
    </w:p>
    <w:p w:rsidR="008172D8" w:rsidRPr="008172D8" w:rsidRDefault="008172D8" w:rsidP="008172D8">
      <w:pPr>
        <w:widowControl w:val="0"/>
        <w:rPr>
          <w:b w:val="0"/>
          <w:color w:val="000000"/>
          <w:sz w:val="21"/>
          <w:szCs w:val="21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8172D8" w:rsidRDefault="008172D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8172D8" w:rsidRDefault="008172D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8172D8" w:rsidRDefault="008172D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8172D8" w:rsidRPr="00744E49" w:rsidTr="00A42E2F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172D8" w:rsidRPr="00744E49" w:rsidRDefault="008172D8" w:rsidP="00A42E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8172D8" w:rsidRDefault="008172D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13" w:name="_GoBack"/>
      <w:bookmarkEnd w:id="13"/>
    </w:p>
    <w:sectPr w:rsidR="008172D8" w:rsidSect="00246023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28B" w:rsidRDefault="0082028B" w:rsidP="002767D0">
      <w:r>
        <w:separator/>
      </w:r>
    </w:p>
  </w:endnote>
  <w:endnote w:type="continuationSeparator" w:id="0">
    <w:p w:rsidR="0082028B" w:rsidRDefault="0082028B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28B" w:rsidRDefault="0082028B" w:rsidP="002767D0">
      <w:r>
        <w:separator/>
      </w:r>
    </w:p>
  </w:footnote>
  <w:footnote w:type="continuationSeparator" w:id="0">
    <w:p w:rsidR="0082028B" w:rsidRDefault="0082028B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8172D8">
      <w:rPr>
        <w:rStyle w:val="aff0"/>
        <w:noProof/>
      </w:rPr>
      <w:t>24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15"/>
  </w:num>
  <w:num w:numId="5">
    <w:abstractNumId w:val="22"/>
  </w:num>
  <w:num w:numId="6">
    <w:abstractNumId w:val="20"/>
  </w:num>
  <w:num w:numId="7">
    <w:abstractNumId w:val="21"/>
  </w:num>
  <w:num w:numId="8">
    <w:abstractNumId w:val="18"/>
  </w:num>
  <w:num w:numId="9">
    <w:abstractNumId w:val="10"/>
  </w:num>
  <w:num w:numId="10">
    <w:abstractNumId w:val="13"/>
  </w:num>
  <w:num w:numId="11">
    <w:abstractNumId w:val="19"/>
  </w:num>
  <w:num w:numId="12">
    <w:abstractNumId w:val="16"/>
  </w:num>
  <w:num w:numId="13">
    <w:abstractNumId w:val="3"/>
  </w:num>
  <w:num w:numId="14">
    <w:abstractNumId w:val="2"/>
  </w:num>
  <w:num w:numId="15">
    <w:abstractNumId w:val="17"/>
  </w:num>
  <w:num w:numId="16">
    <w:abstractNumId w:val="9"/>
  </w:num>
  <w:num w:numId="17">
    <w:abstractNumId w:val="11"/>
  </w:num>
  <w:num w:numId="18">
    <w:abstractNumId w:val="8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01B81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1AB5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35FD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57D89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40EC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172D8"/>
    <w:rsid w:val="0082028B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1535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626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46E9"/>
    <w:rsid w:val="00C05356"/>
    <w:rsid w:val="00C0603B"/>
    <w:rsid w:val="00C10A37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A6434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8172D8"/>
  </w:style>
  <w:style w:type="table" w:customStyle="1" w:styleId="411">
    <w:name w:val="Сетка таблицы41"/>
    <w:basedOn w:val="a1"/>
    <w:next w:val="af6"/>
    <w:uiPriority w:val="59"/>
    <w:rsid w:val="00817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8172D8"/>
  </w:style>
  <w:style w:type="table" w:customStyle="1" w:styleId="411">
    <w:name w:val="Сетка таблицы41"/>
    <w:basedOn w:val="a1"/>
    <w:next w:val="af6"/>
    <w:uiPriority w:val="59"/>
    <w:rsid w:val="00817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8712D0D03C07120FA9085F382F48AFFA9AE5DB8D9BB5FCE0A852EBC04CG8u9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05AE4-775A-4A18-90B3-E7BDB9E2C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4959</Words>
  <Characters>28267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2026-02-26T08:59:00Z</dcterms:created>
  <dcterms:modified xsi:type="dcterms:W3CDTF">2026-02-26T08:59:00Z</dcterms:modified>
</cp:coreProperties>
</file>