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ADCC4B" wp14:editId="0F83588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06DA4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06DA4">
              <w:rPr>
                <w:b w:val="0"/>
                <w:sz w:val="20"/>
                <w:szCs w:val="20"/>
              </w:rPr>
              <w:t>1</w:t>
            </w:r>
            <w:r w:rsidR="00A83FF8">
              <w:rPr>
                <w:b w:val="0"/>
                <w:sz w:val="20"/>
                <w:szCs w:val="20"/>
              </w:rPr>
              <w:t>8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C06DA4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817A9C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A83FF8">
              <w:rPr>
                <w:b w:val="0"/>
                <w:color w:val="000000" w:themeColor="text1"/>
                <w:sz w:val="20"/>
                <w:szCs w:val="20"/>
              </w:rPr>
              <w:t>37</w:t>
            </w:r>
            <w:r w:rsidRPr="00817A9C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83FF8" w:rsidRPr="00A83FF8" w:rsidRDefault="00A83FF8" w:rsidP="00A83FF8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533400" cy="762000"/>
            <wp:effectExtent l="0" t="0" r="0" b="0"/>
            <wp:docPr id="3" name="Рисунок 3" descr="герб гор поселен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 поселения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FF8" w:rsidRPr="00A83FF8" w:rsidRDefault="00A83FF8" w:rsidP="00A83FF8">
      <w:pPr>
        <w:jc w:val="center"/>
        <w:rPr>
          <w:sz w:val="36"/>
          <w:szCs w:val="36"/>
        </w:rPr>
      </w:pPr>
      <w:r w:rsidRPr="00A83FF8">
        <w:rPr>
          <w:sz w:val="36"/>
          <w:szCs w:val="36"/>
        </w:rPr>
        <w:t>Администрация</w:t>
      </w:r>
    </w:p>
    <w:p w:rsidR="00A83FF8" w:rsidRPr="00A83FF8" w:rsidRDefault="00A83FF8" w:rsidP="00A83FF8">
      <w:pPr>
        <w:jc w:val="center"/>
        <w:rPr>
          <w:sz w:val="36"/>
          <w:szCs w:val="36"/>
        </w:rPr>
      </w:pPr>
      <w:r w:rsidRPr="00A83FF8">
        <w:rPr>
          <w:sz w:val="36"/>
          <w:szCs w:val="36"/>
        </w:rPr>
        <w:t>Муромцевского городского поселения</w:t>
      </w:r>
    </w:p>
    <w:p w:rsidR="00A83FF8" w:rsidRPr="00A83FF8" w:rsidRDefault="00A83FF8" w:rsidP="00A83FF8">
      <w:pPr>
        <w:jc w:val="center"/>
        <w:rPr>
          <w:sz w:val="36"/>
          <w:szCs w:val="36"/>
        </w:rPr>
      </w:pPr>
      <w:r w:rsidRPr="00A83FF8">
        <w:rPr>
          <w:sz w:val="36"/>
          <w:szCs w:val="36"/>
        </w:rPr>
        <w:t>Муромцевского  муниципального  района</w:t>
      </w:r>
    </w:p>
    <w:p w:rsidR="00A83FF8" w:rsidRPr="00A83FF8" w:rsidRDefault="00A83FF8" w:rsidP="00A83FF8">
      <w:pPr>
        <w:jc w:val="center"/>
        <w:rPr>
          <w:sz w:val="32"/>
          <w:szCs w:val="32"/>
        </w:rPr>
      </w:pPr>
      <w:r w:rsidRPr="00A83FF8">
        <w:rPr>
          <w:sz w:val="36"/>
          <w:szCs w:val="36"/>
        </w:rPr>
        <w:t>Омской области</w:t>
      </w:r>
    </w:p>
    <w:p w:rsidR="00A83FF8" w:rsidRPr="00A83FF8" w:rsidRDefault="00A83FF8" w:rsidP="00A83FF8">
      <w:pPr>
        <w:jc w:val="center"/>
        <w:rPr>
          <w:sz w:val="16"/>
          <w:szCs w:val="16"/>
        </w:rPr>
      </w:pPr>
    </w:p>
    <w:p w:rsidR="00A83FF8" w:rsidRPr="00A83FF8" w:rsidRDefault="00A83FF8" w:rsidP="00A83FF8">
      <w:pPr>
        <w:jc w:val="center"/>
      </w:pPr>
      <w:r w:rsidRPr="00A83FF8">
        <w:t>ПОСТАНОВЛЕНИЕ</w:t>
      </w:r>
    </w:p>
    <w:p w:rsidR="00A83FF8" w:rsidRPr="00A83FF8" w:rsidRDefault="00A83FF8" w:rsidP="00A83FF8">
      <w:pPr>
        <w:rPr>
          <w:b w:val="0"/>
          <w:sz w:val="16"/>
          <w:szCs w:val="16"/>
        </w:rPr>
      </w:pPr>
    </w:p>
    <w:p w:rsidR="00A83FF8" w:rsidRPr="00A83FF8" w:rsidRDefault="00A83FF8" w:rsidP="00A83FF8">
      <w:pPr>
        <w:rPr>
          <w:b w:val="0"/>
          <w:sz w:val="28"/>
          <w:szCs w:val="28"/>
        </w:rPr>
      </w:pPr>
      <w:r w:rsidRPr="00A83FF8">
        <w:rPr>
          <w:b w:val="0"/>
          <w:sz w:val="28"/>
          <w:szCs w:val="28"/>
        </w:rPr>
        <w:t>от 18.08.2025 № 129-п</w:t>
      </w:r>
    </w:p>
    <w:p w:rsidR="00A83FF8" w:rsidRPr="00A83FF8" w:rsidRDefault="00A83FF8" w:rsidP="00A83FF8">
      <w:pPr>
        <w:rPr>
          <w:b w:val="0"/>
          <w:sz w:val="28"/>
          <w:szCs w:val="28"/>
        </w:rPr>
      </w:pPr>
      <w:r w:rsidRPr="00A83FF8">
        <w:rPr>
          <w:b w:val="0"/>
          <w:sz w:val="28"/>
          <w:szCs w:val="28"/>
        </w:rPr>
        <w:t>р.п. Муромцево</w:t>
      </w:r>
    </w:p>
    <w:p w:rsidR="00A83FF8" w:rsidRPr="00A83FF8" w:rsidRDefault="00A83FF8" w:rsidP="00A83FF8">
      <w:pPr>
        <w:rPr>
          <w:b w:val="0"/>
          <w:sz w:val="22"/>
          <w:szCs w:val="28"/>
        </w:rPr>
      </w:pPr>
    </w:p>
    <w:p w:rsidR="00A83FF8" w:rsidRPr="00A83FF8" w:rsidRDefault="00A83FF8" w:rsidP="00A83FF8">
      <w:pPr>
        <w:tabs>
          <w:tab w:val="left" w:pos="5245"/>
        </w:tabs>
        <w:ind w:right="5294"/>
        <w:jc w:val="both"/>
        <w:rPr>
          <w:b w:val="0"/>
          <w:sz w:val="28"/>
          <w:szCs w:val="26"/>
        </w:rPr>
      </w:pPr>
      <w:r w:rsidRPr="00A83FF8">
        <w:rPr>
          <w:b w:val="0"/>
          <w:sz w:val="28"/>
          <w:szCs w:val="26"/>
        </w:rPr>
        <w:t xml:space="preserve">О внесении изменений  в      постановление </w:t>
      </w:r>
      <w:r w:rsidRPr="00A83FF8">
        <w:rPr>
          <w:b w:val="0"/>
          <w:sz w:val="28"/>
          <w:szCs w:val="28"/>
        </w:rPr>
        <w:t xml:space="preserve">Администрации Муромцевского городского поселения от 08.09.2016  № 146-п </w:t>
      </w:r>
    </w:p>
    <w:p w:rsidR="00A83FF8" w:rsidRPr="00A83FF8" w:rsidRDefault="00A83FF8" w:rsidP="00A83FF8">
      <w:pPr>
        <w:tabs>
          <w:tab w:val="left" w:pos="5245"/>
        </w:tabs>
        <w:ind w:right="5294"/>
        <w:jc w:val="both"/>
        <w:rPr>
          <w:b w:val="0"/>
          <w:sz w:val="28"/>
          <w:szCs w:val="26"/>
        </w:rPr>
      </w:pPr>
      <w:r w:rsidRPr="00A83FF8">
        <w:rPr>
          <w:b w:val="0"/>
          <w:sz w:val="28"/>
          <w:szCs w:val="28"/>
        </w:rPr>
        <w:t>"</w:t>
      </w:r>
      <w:r w:rsidRPr="00A83FF8">
        <w:rPr>
          <w:b w:val="0"/>
          <w:sz w:val="28"/>
          <w:szCs w:val="26"/>
        </w:rPr>
        <w:t>Об утверждении схемы        размещения нестационарных торговых объектов"</w:t>
      </w:r>
    </w:p>
    <w:p w:rsidR="00A83FF8" w:rsidRPr="00A83FF8" w:rsidRDefault="00A83FF8" w:rsidP="00A83FF8">
      <w:pPr>
        <w:jc w:val="both"/>
        <w:rPr>
          <w:b w:val="0"/>
          <w:sz w:val="28"/>
          <w:szCs w:val="26"/>
        </w:rPr>
      </w:pPr>
      <w:r w:rsidRPr="00A83FF8">
        <w:rPr>
          <w:b w:val="0"/>
          <w:sz w:val="28"/>
          <w:szCs w:val="26"/>
        </w:rPr>
        <w:t xml:space="preserve">         </w:t>
      </w:r>
    </w:p>
    <w:p w:rsidR="00A83FF8" w:rsidRPr="00A83FF8" w:rsidRDefault="00A83FF8" w:rsidP="00A83FF8">
      <w:pPr>
        <w:jc w:val="both"/>
        <w:rPr>
          <w:b w:val="0"/>
          <w:sz w:val="28"/>
          <w:szCs w:val="28"/>
        </w:rPr>
      </w:pPr>
      <w:r w:rsidRPr="00A83FF8">
        <w:rPr>
          <w:b w:val="0"/>
          <w:sz w:val="28"/>
          <w:szCs w:val="28"/>
        </w:rPr>
        <w:tab/>
        <w:t>В целях приведения муниципальных нормативно-правовых актов в соответствие с Приказом Министерства экономики Омской области от 09.03.2017 года № 13 "Об изменении и признании утратившими силу отдельных приказов Министерства экономики Омской области", в соответствии с Федеральным законом от 06.10.2003 №131-ФЗ "Об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 Федерации", руководствуясь Уставом Муромцев</w:t>
      </w:r>
      <w:r w:rsidRPr="00A83FF8">
        <w:rPr>
          <w:b w:val="0"/>
          <w:color w:val="000000"/>
          <w:sz w:val="28"/>
          <w:szCs w:val="28"/>
        </w:rPr>
        <w:t>ского</w:t>
      </w:r>
      <w:r w:rsidRPr="00A83FF8">
        <w:rPr>
          <w:b w:val="0"/>
          <w:sz w:val="28"/>
          <w:szCs w:val="28"/>
        </w:rPr>
        <w:t xml:space="preserve"> городского поселения Муромцевского муниципального района Омской области,  ПОСТАНОВЛЯЮ:</w:t>
      </w:r>
    </w:p>
    <w:p w:rsidR="00A83FF8" w:rsidRPr="00A83FF8" w:rsidRDefault="00A83FF8" w:rsidP="00A83FF8">
      <w:pPr>
        <w:jc w:val="both"/>
        <w:rPr>
          <w:b w:val="0"/>
          <w:sz w:val="28"/>
          <w:szCs w:val="28"/>
        </w:rPr>
      </w:pPr>
      <w:r w:rsidRPr="00A83FF8">
        <w:rPr>
          <w:b w:val="0"/>
          <w:sz w:val="28"/>
          <w:szCs w:val="28"/>
        </w:rPr>
        <w:tab/>
        <w:t>1. Внести в постановление Администрации Муромцевского городского поселения Муромцевского муниципального района Омской области от 08.09.2016 № 146-п "</w:t>
      </w:r>
      <w:r w:rsidRPr="00A83FF8">
        <w:rPr>
          <w:b w:val="0"/>
          <w:sz w:val="28"/>
          <w:szCs w:val="26"/>
        </w:rPr>
        <w:t xml:space="preserve"> Об утверждении схемы размещения нестационарных торговых объектов" следующие изменения: </w:t>
      </w:r>
      <w:r w:rsidRPr="00A83FF8">
        <w:rPr>
          <w:b w:val="0"/>
          <w:sz w:val="28"/>
          <w:szCs w:val="28"/>
        </w:rPr>
        <w:t xml:space="preserve">  </w:t>
      </w:r>
    </w:p>
    <w:p w:rsidR="00A83FF8" w:rsidRPr="00A83FF8" w:rsidRDefault="00A83FF8" w:rsidP="00A83FF8">
      <w:pPr>
        <w:jc w:val="both"/>
        <w:rPr>
          <w:b w:val="0"/>
          <w:sz w:val="28"/>
          <w:szCs w:val="28"/>
        </w:rPr>
      </w:pPr>
      <w:r w:rsidRPr="00A83FF8">
        <w:rPr>
          <w:b w:val="0"/>
          <w:sz w:val="28"/>
          <w:szCs w:val="28"/>
        </w:rPr>
        <w:lastRenderedPageBreak/>
        <w:t xml:space="preserve">- </w:t>
      </w:r>
      <w:r w:rsidRPr="00A83FF8">
        <w:rPr>
          <w:b w:val="0"/>
          <w:color w:val="000000"/>
          <w:sz w:val="28"/>
          <w:szCs w:val="28"/>
        </w:rPr>
        <w:t xml:space="preserve">приложение к постановлению </w:t>
      </w:r>
      <w:r w:rsidRPr="00A83FF8">
        <w:rPr>
          <w:b w:val="0"/>
          <w:sz w:val="28"/>
          <w:szCs w:val="28"/>
        </w:rPr>
        <w:t xml:space="preserve">"СХЕМА размещения нестационарных торговых объектов на территории Муромцевского городского поселения"  </w:t>
      </w:r>
      <w:r w:rsidRPr="00A83FF8">
        <w:rPr>
          <w:b w:val="0"/>
          <w:color w:val="000000"/>
          <w:sz w:val="28"/>
          <w:szCs w:val="28"/>
        </w:rPr>
        <w:t xml:space="preserve">изложить в новой  редакции, согласно приложению  к настоящему постановлению. </w:t>
      </w:r>
    </w:p>
    <w:p w:rsidR="00A83FF8" w:rsidRPr="00A83FF8" w:rsidRDefault="00A83FF8" w:rsidP="00A83FF8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A83FF8">
        <w:rPr>
          <w:b w:val="0"/>
          <w:sz w:val="28"/>
          <w:szCs w:val="28"/>
        </w:rPr>
        <w:tab/>
        <w:t>2. Опубликовать настоящее постановление в газете «Муниципальный вестник Муромцев</w:t>
      </w:r>
      <w:r w:rsidRPr="00A83FF8">
        <w:rPr>
          <w:b w:val="0"/>
          <w:color w:val="000000"/>
          <w:sz w:val="28"/>
          <w:szCs w:val="28"/>
        </w:rPr>
        <w:t>ского</w:t>
      </w:r>
      <w:r w:rsidRPr="00A83FF8">
        <w:rPr>
          <w:b w:val="0"/>
          <w:sz w:val="28"/>
          <w:szCs w:val="28"/>
        </w:rPr>
        <w:t xml:space="preserve"> городского поселения Муромцевского муниципального района Омской области» и на официальном сайте Администрации Муромцев</w:t>
      </w:r>
      <w:r w:rsidRPr="00A83FF8">
        <w:rPr>
          <w:b w:val="0"/>
          <w:color w:val="000000"/>
          <w:sz w:val="28"/>
          <w:szCs w:val="28"/>
        </w:rPr>
        <w:t>ского</w:t>
      </w:r>
      <w:r w:rsidRPr="00A83FF8">
        <w:rPr>
          <w:b w:val="0"/>
          <w:sz w:val="28"/>
          <w:szCs w:val="28"/>
        </w:rPr>
        <w:t xml:space="preserve"> городского поселения Муромцевского муниципального района Омской области.</w:t>
      </w:r>
    </w:p>
    <w:p w:rsidR="00A83FF8" w:rsidRPr="00A83FF8" w:rsidRDefault="00A83FF8" w:rsidP="00A83FF8">
      <w:pPr>
        <w:jc w:val="both"/>
        <w:rPr>
          <w:b w:val="0"/>
          <w:sz w:val="28"/>
          <w:szCs w:val="26"/>
        </w:rPr>
      </w:pPr>
      <w:r w:rsidRPr="00A83FF8">
        <w:rPr>
          <w:b w:val="0"/>
          <w:sz w:val="28"/>
          <w:szCs w:val="26"/>
        </w:rPr>
        <w:tab/>
        <w:t>3. Контроль за исполнением настоящего постановления оставляю за собой.</w:t>
      </w:r>
    </w:p>
    <w:p w:rsidR="00A83FF8" w:rsidRPr="00A83FF8" w:rsidRDefault="00A83FF8" w:rsidP="00A83FF8">
      <w:pPr>
        <w:jc w:val="both"/>
        <w:rPr>
          <w:b w:val="0"/>
          <w:sz w:val="28"/>
          <w:szCs w:val="28"/>
        </w:rPr>
      </w:pPr>
    </w:p>
    <w:p w:rsidR="00A83FF8" w:rsidRPr="00A83FF8" w:rsidRDefault="00A83FF8" w:rsidP="00A83FF8">
      <w:pPr>
        <w:jc w:val="both"/>
        <w:rPr>
          <w:b w:val="0"/>
          <w:sz w:val="28"/>
          <w:szCs w:val="20"/>
        </w:rPr>
      </w:pPr>
    </w:p>
    <w:p w:rsidR="00A83FF8" w:rsidRPr="00A83FF8" w:rsidRDefault="00A83FF8" w:rsidP="00A83FF8">
      <w:pPr>
        <w:jc w:val="both"/>
        <w:rPr>
          <w:b w:val="0"/>
          <w:sz w:val="28"/>
          <w:szCs w:val="20"/>
        </w:rPr>
      </w:pPr>
    </w:p>
    <w:p w:rsidR="00A83FF8" w:rsidRPr="00A83FF8" w:rsidRDefault="00A83FF8" w:rsidP="00A83FF8">
      <w:pPr>
        <w:jc w:val="both"/>
        <w:rPr>
          <w:b w:val="0"/>
          <w:sz w:val="28"/>
          <w:szCs w:val="20"/>
        </w:rPr>
      </w:pPr>
      <w:r w:rsidRPr="00A83FF8">
        <w:rPr>
          <w:b w:val="0"/>
          <w:sz w:val="28"/>
          <w:szCs w:val="20"/>
        </w:rPr>
        <w:t xml:space="preserve">Глава Муромцевского </w:t>
      </w:r>
    </w:p>
    <w:p w:rsidR="00A83FF8" w:rsidRPr="00A83FF8" w:rsidRDefault="00A83FF8" w:rsidP="00A83FF8">
      <w:pPr>
        <w:jc w:val="both"/>
        <w:rPr>
          <w:b w:val="0"/>
          <w:sz w:val="28"/>
          <w:szCs w:val="20"/>
        </w:rPr>
      </w:pPr>
      <w:r w:rsidRPr="00A83FF8">
        <w:rPr>
          <w:b w:val="0"/>
          <w:sz w:val="28"/>
          <w:szCs w:val="20"/>
        </w:rPr>
        <w:t>городского поселения</w:t>
      </w:r>
      <w:r w:rsidRPr="00A83FF8">
        <w:rPr>
          <w:b w:val="0"/>
          <w:sz w:val="28"/>
          <w:szCs w:val="20"/>
        </w:rPr>
        <w:tab/>
      </w:r>
      <w:r w:rsidRPr="00A83FF8">
        <w:rPr>
          <w:b w:val="0"/>
          <w:sz w:val="28"/>
          <w:szCs w:val="20"/>
        </w:rPr>
        <w:tab/>
      </w:r>
      <w:r w:rsidRPr="00A83FF8">
        <w:rPr>
          <w:b w:val="0"/>
          <w:sz w:val="28"/>
          <w:szCs w:val="20"/>
        </w:rPr>
        <w:tab/>
      </w:r>
      <w:r w:rsidRPr="00A83FF8">
        <w:rPr>
          <w:b w:val="0"/>
          <w:sz w:val="28"/>
          <w:szCs w:val="20"/>
        </w:rPr>
        <w:tab/>
        <w:t xml:space="preserve">                                     Ф.А. Горбанин</w:t>
      </w:r>
    </w:p>
    <w:p w:rsidR="00A83FF8" w:rsidRPr="00A83FF8" w:rsidRDefault="00A83FF8" w:rsidP="00A83FF8">
      <w:pPr>
        <w:jc w:val="both"/>
        <w:rPr>
          <w:b w:val="0"/>
          <w:sz w:val="28"/>
          <w:szCs w:val="20"/>
        </w:rPr>
      </w:pPr>
    </w:p>
    <w:p w:rsidR="00A83FF8" w:rsidRPr="00A83FF8" w:rsidRDefault="00A83FF8" w:rsidP="00A83FF8">
      <w:pPr>
        <w:jc w:val="both"/>
        <w:rPr>
          <w:b w:val="0"/>
          <w:sz w:val="28"/>
          <w:szCs w:val="20"/>
        </w:rPr>
      </w:pPr>
    </w:p>
    <w:p w:rsidR="00A83FF8" w:rsidRPr="00A83FF8" w:rsidRDefault="00A83FF8" w:rsidP="00A83FF8">
      <w:pPr>
        <w:jc w:val="both"/>
        <w:rPr>
          <w:b w:val="0"/>
          <w:sz w:val="28"/>
          <w:szCs w:val="20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  <w:r w:rsidRPr="00A83FF8">
        <w:rPr>
          <w:b w:val="0"/>
          <w:sz w:val="24"/>
          <w:szCs w:val="28"/>
        </w:rPr>
        <w:t>Приложение к Постановлению</w:t>
      </w: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  <w:r w:rsidRPr="00A83FF8">
        <w:rPr>
          <w:b w:val="0"/>
          <w:sz w:val="24"/>
          <w:szCs w:val="28"/>
        </w:rPr>
        <w:t>Администрации Муромцевского городского поселения</w:t>
      </w: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  <w:r w:rsidRPr="00A83FF8">
        <w:rPr>
          <w:b w:val="0"/>
          <w:sz w:val="24"/>
          <w:szCs w:val="28"/>
        </w:rPr>
        <w:t>Муромцевского муниципального района Омской области</w:t>
      </w:r>
    </w:p>
    <w:p w:rsidR="00A83FF8" w:rsidRPr="00A83FF8" w:rsidRDefault="00A83FF8" w:rsidP="00A83FF8">
      <w:pPr>
        <w:jc w:val="right"/>
        <w:rPr>
          <w:b w:val="0"/>
          <w:sz w:val="24"/>
          <w:szCs w:val="28"/>
        </w:rPr>
      </w:pPr>
      <w:r w:rsidRPr="00A83FF8">
        <w:rPr>
          <w:b w:val="0"/>
          <w:sz w:val="24"/>
          <w:szCs w:val="28"/>
        </w:rPr>
        <w:t>от 18.08.2025 года № 129-п</w:t>
      </w:r>
    </w:p>
    <w:p w:rsidR="00A83FF8" w:rsidRPr="00A83FF8" w:rsidRDefault="00A83FF8" w:rsidP="00A83FF8">
      <w:pPr>
        <w:jc w:val="center"/>
        <w:rPr>
          <w:b w:val="0"/>
          <w:sz w:val="24"/>
          <w:szCs w:val="28"/>
        </w:rPr>
      </w:pPr>
    </w:p>
    <w:p w:rsidR="00A83FF8" w:rsidRPr="00A83FF8" w:rsidRDefault="00A83FF8" w:rsidP="00A83FF8">
      <w:pPr>
        <w:jc w:val="center"/>
        <w:rPr>
          <w:b w:val="0"/>
          <w:sz w:val="24"/>
          <w:szCs w:val="28"/>
        </w:rPr>
      </w:pPr>
      <w:r w:rsidRPr="00A83FF8">
        <w:rPr>
          <w:b w:val="0"/>
          <w:sz w:val="24"/>
          <w:szCs w:val="28"/>
        </w:rPr>
        <w:t xml:space="preserve">СХЕМА </w:t>
      </w:r>
    </w:p>
    <w:p w:rsidR="00A83FF8" w:rsidRPr="00A83FF8" w:rsidRDefault="00A83FF8" w:rsidP="00A83FF8">
      <w:pPr>
        <w:jc w:val="center"/>
        <w:rPr>
          <w:b w:val="0"/>
          <w:sz w:val="24"/>
          <w:szCs w:val="28"/>
        </w:rPr>
      </w:pPr>
      <w:r w:rsidRPr="00A83FF8">
        <w:rPr>
          <w:b w:val="0"/>
          <w:sz w:val="24"/>
          <w:szCs w:val="28"/>
        </w:rPr>
        <w:t>размещения нестационарных торговых объектов на территории Муромцевского городского поселения</w:t>
      </w:r>
    </w:p>
    <w:p w:rsidR="00A83FF8" w:rsidRPr="00A83FF8" w:rsidRDefault="00A83FF8" w:rsidP="00A83FF8">
      <w:pPr>
        <w:jc w:val="center"/>
        <w:rPr>
          <w:b w:val="0"/>
          <w:sz w:val="24"/>
          <w:szCs w:val="28"/>
        </w:rPr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157"/>
        <w:gridCol w:w="1982"/>
        <w:gridCol w:w="1802"/>
        <w:gridCol w:w="1088"/>
        <w:gridCol w:w="1074"/>
        <w:gridCol w:w="1980"/>
      </w:tblGrid>
      <w:tr w:rsidR="00A83FF8" w:rsidRPr="00A83FF8" w:rsidTr="00451FCE">
        <w:tc>
          <w:tcPr>
            <w:tcW w:w="537" w:type="dxa"/>
            <w:vMerge w:val="restart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№ п/п</w:t>
            </w:r>
          </w:p>
        </w:tc>
        <w:tc>
          <w:tcPr>
            <w:tcW w:w="2157" w:type="dxa"/>
            <w:vMerge w:val="restart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Местонахождение нестационарного торгового объекта</w:t>
            </w:r>
          </w:p>
        </w:tc>
        <w:tc>
          <w:tcPr>
            <w:tcW w:w="1982" w:type="dxa"/>
            <w:vMerge w:val="restart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Целевое (функциональное назначение) нестационарного торгового объекта</w:t>
            </w:r>
          </w:p>
        </w:tc>
        <w:tc>
          <w:tcPr>
            <w:tcW w:w="1802" w:type="dxa"/>
            <w:vMerge w:val="restart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Тип и вид нестационарного торгового объекта</w:t>
            </w:r>
          </w:p>
        </w:tc>
        <w:tc>
          <w:tcPr>
            <w:tcW w:w="2162" w:type="dxa"/>
            <w:gridSpan w:val="2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Параметры и характеристика нестационарного торгового объекта: количество этажей</w:t>
            </w:r>
          </w:p>
        </w:tc>
        <w:tc>
          <w:tcPr>
            <w:tcW w:w="1980" w:type="dxa"/>
            <w:vMerge w:val="restart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Период функционирования нестационарного торгового объекта</w:t>
            </w:r>
          </w:p>
        </w:tc>
      </w:tr>
      <w:tr w:rsidR="00A83FF8" w:rsidRPr="00A83FF8" w:rsidTr="00451FCE">
        <w:tc>
          <w:tcPr>
            <w:tcW w:w="537" w:type="dxa"/>
            <w:vMerge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2" w:type="dxa"/>
            <w:vMerge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общая площадь (кв.м.)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торговая площадь (кв.м.)</w:t>
            </w:r>
          </w:p>
        </w:tc>
        <w:tc>
          <w:tcPr>
            <w:tcW w:w="1980" w:type="dxa"/>
            <w:vMerge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30 метрах от жилого дома Строителей, 3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в 15 метрах от жилого дома 40 лет Октября, 97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50 метрах от жилого дома Пантелеймонова, 4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25.0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пересечение улиц Мясникова и Парковая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10 метрах от здания 30 лет Победы, 1А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50 метрах от здания 30 лет Победы, 55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20 метрах от здания 30 лет Победы, 48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 (печатная продукция)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20 метрах от здания 30 лет Победы, 50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Палатка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20 метрах от здания Ленина, 121В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Палатка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60 метрах от здания Зеленая, 1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 (печатная продукция)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15 метрах от здания Лисина, 95Б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 (печатная продукция)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Партизанская, 147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Бахчевый развал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пересечение улиц Омская и Звездная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пересечение улиц Загозерно и Маслозаводская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пересечение трассы Омск-Седельниково и ул. 30 лет Победы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16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100 метрах от жилого дома Чапаева, 32А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70 метрах от здания Советская, 5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10 метрах от здания Советская, 101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30 метрах от жилого дома Северная, 15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83FF8" w:rsidRPr="00A83FF8" w:rsidTr="00451FCE"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70 метрах от жилого дома  Строителей, 9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21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15 метрах от здания ул. Ленина,56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 ул. Партизанская, 28А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2157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ул. Партизанская, 28Б</w:t>
            </w:r>
          </w:p>
        </w:tc>
        <w:tc>
          <w:tcPr>
            <w:tcW w:w="198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10 метрах от здания по ул. 30 лет Победы, 48з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20 метрах от здания по ул. 30 лет Победы, 48з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30 метрах от здания по ул. 30 лет Победы, 48з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20 метрах от жилого дома ул. Чапаева, 47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10 метрах от здания Магазина ул. Лисина, 62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100 метрах от здания по ул. Новая, 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Розничная торговля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(продукты питания)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Омская область, Муромцевский район, р.п. Муромцево, в 25 метрах от здания по ул. Юбилейная, 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Торговля питьевой водой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(станция по очистке воды)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4,0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4,0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83FF8" w:rsidRPr="00A83FF8" w:rsidTr="00451FCE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31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 xml:space="preserve">Омская область, Муромцевский район, </w:t>
            </w:r>
            <w:r w:rsidRPr="00A83FF8">
              <w:rPr>
                <w:b w:val="0"/>
                <w:sz w:val="20"/>
                <w:szCs w:val="20"/>
              </w:rPr>
              <w:lastRenderedPageBreak/>
              <w:t>р.п. Муромцево, в 30 метрах от здания по ул. Советская, 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lastRenderedPageBreak/>
              <w:t>Пункт выдачи заказов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lastRenderedPageBreak/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lastRenderedPageBreak/>
              <w:t>20,0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F8" w:rsidRPr="00A83FF8" w:rsidRDefault="00A83FF8" w:rsidP="00A83FF8">
            <w:pPr>
              <w:jc w:val="center"/>
              <w:rPr>
                <w:b w:val="0"/>
                <w:sz w:val="20"/>
                <w:szCs w:val="20"/>
              </w:rPr>
            </w:pPr>
            <w:r w:rsidRPr="00A83FF8">
              <w:rPr>
                <w:b w:val="0"/>
                <w:sz w:val="20"/>
                <w:szCs w:val="20"/>
              </w:rPr>
              <w:t>Постоянно</w:t>
            </w:r>
          </w:p>
        </w:tc>
      </w:tr>
    </w:tbl>
    <w:p w:rsidR="00A83FF8" w:rsidRPr="00A83FF8" w:rsidRDefault="00A83FF8" w:rsidP="00A83FF8">
      <w:pPr>
        <w:jc w:val="center"/>
        <w:rPr>
          <w:b w:val="0"/>
          <w:sz w:val="20"/>
          <w:szCs w:val="20"/>
        </w:rPr>
      </w:pPr>
    </w:p>
    <w:p w:rsidR="00A83FF8" w:rsidRPr="00A83FF8" w:rsidRDefault="00A83FF8" w:rsidP="00A83FF8">
      <w:pPr>
        <w:jc w:val="center"/>
        <w:rPr>
          <w:b w:val="0"/>
          <w:sz w:val="20"/>
          <w:szCs w:val="20"/>
        </w:rPr>
      </w:pPr>
    </w:p>
    <w:p w:rsidR="00A83FF8" w:rsidRPr="00A83FF8" w:rsidRDefault="00A83FF8" w:rsidP="00A83FF8">
      <w:pPr>
        <w:jc w:val="center"/>
        <w:rPr>
          <w:b w:val="0"/>
          <w:sz w:val="20"/>
          <w:szCs w:val="20"/>
        </w:rPr>
      </w:pPr>
    </w:p>
    <w:p w:rsidR="00A83FF8" w:rsidRPr="00A83FF8" w:rsidRDefault="00A83FF8" w:rsidP="00A83FF8">
      <w:pPr>
        <w:jc w:val="center"/>
        <w:rPr>
          <w:b w:val="0"/>
          <w:sz w:val="20"/>
          <w:szCs w:val="20"/>
        </w:rPr>
      </w:pPr>
    </w:p>
    <w:p w:rsidR="00A83FF8" w:rsidRPr="00A83FF8" w:rsidRDefault="00A83FF8" w:rsidP="00A83FF8">
      <w:pPr>
        <w:jc w:val="both"/>
        <w:rPr>
          <w:rFonts w:eastAsia="Calibri" w:cs="Calibri"/>
          <w:b w:val="0"/>
          <w:sz w:val="28"/>
          <w:szCs w:val="20"/>
        </w:rPr>
      </w:pPr>
    </w:p>
    <w:p w:rsid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A83FF8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A83FF8" w:rsidRPr="00744E49" w:rsidTr="00451FCE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3FF8" w:rsidRPr="00744E49" w:rsidRDefault="00A83FF8" w:rsidP="00451F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A83FF8" w:rsidRPr="00A746AD" w:rsidRDefault="00A83FF8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  <w:bookmarkStart w:id="0" w:name="_GoBack"/>
      <w:bookmarkEnd w:id="0"/>
    </w:p>
    <w:sectPr w:rsidR="00A83FF8" w:rsidRPr="00A746AD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514" w:rsidRDefault="00C62514" w:rsidP="002767D0">
      <w:r>
        <w:separator/>
      </w:r>
    </w:p>
  </w:endnote>
  <w:endnote w:type="continuationSeparator" w:id="0">
    <w:p w:rsidR="00C62514" w:rsidRDefault="00C62514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514" w:rsidRDefault="00C62514" w:rsidP="002767D0">
      <w:r>
        <w:separator/>
      </w:r>
    </w:p>
  </w:footnote>
  <w:footnote w:type="continuationSeparator" w:id="0">
    <w:p w:rsidR="00C62514" w:rsidRDefault="00C62514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83FF8">
      <w:rPr>
        <w:rStyle w:val="aff0"/>
        <w:noProof/>
      </w:rPr>
      <w:t>7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2"/>
  </w:num>
  <w:num w:numId="14">
    <w:abstractNumId w:val="1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24"/>
  </w:num>
  <w:num w:numId="21">
    <w:abstractNumId w:val="1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17A9C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3FF8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26E9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2514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193B2-DA90-488D-9877-0EF88CC5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2025-08-19T06:56:00Z</dcterms:created>
  <dcterms:modified xsi:type="dcterms:W3CDTF">2025-08-19T06:56:00Z</dcterms:modified>
</cp:coreProperties>
</file>