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6B5E2F">
              <w:rPr>
                <w:b w:val="0"/>
                <w:sz w:val="20"/>
                <w:szCs w:val="20"/>
              </w:rPr>
              <w:t>26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4A1998">
              <w:rPr>
                <w:b w:val="0"/>
                <w:sz w:val="20"/>
                <w:szCs w:val="20"/>
              </w:rPr>
              <w:t>феврал</w:t>
            </w:r>
            <w:r w:rsidR="00885F04">
              <w:rPr>
                <w:b w:val="0"/>
                <w:sz w:val="20"/>
                <w:szCs w:val="20"/>
              </w:rPr>
              <w:t>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6B5E2F">
              <w:rPr>
                <w:b w:val="0"/>
                <w:color w:val="000000" w:themeColor="text1"/>
                <w:sz w:val="20"/>
                <w:szCs w:val="20"/>
              </w:rPr>
              <w:t>10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B5E2F" w:rsidRPr="006B5E2F" w:rsidRDefault="004A1998" w:rsidP="006B5E2F">
      <w:pPr>
        <w:pStyle w:val="11"/>
        <w:spacing w:after="120"/>
        <w:jc w:val="center"/>
        <w:rPr>
          <w:b/>
          <w:sz w:val="36"/>
          <w:szCs w:val="36"/>
        </w:rPr>
      </w:pPr>
      <w:r w:rsidRPr="004A1998">
        <w:rPr>
          <w:sz w:val="24"/>
          <w:szCs w:val="24"/>
        </w:rPr>
        <w:t xml:space="preserve"> </w:t>
      </w:r>
      <w:r w:rsidR="006B5E2F">
        <w:rPr>
          <w:b/>
          <w:noProof/>
          <w:sz w:val="36"/>
          <w:szCs w:val="36"/>
        </w:rPr>
        <w:drawing>
          <wp:inline distT="0" distB="0" distL="0" distR="0">
            <wp:extent cx="533400" cy="762000"/>
            <wp:effectExtent l="0" t="0" r="0" b="0"/>
            <wp:docPr id="2" name="Рисунок 2" descr="герб гор поселения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 поселения 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E2F" w:rsidRPr="006B5E2F" w:rsidRDefault="006B5E2F" w:rsidP="006B5E2F">
      <w:pPr>
        <w:jc w:val="center"/>
        <w:rPr>
          <w:sz w:val="36"/>
          <w:szCs w:val="36"/>
        </w:rPr>
      </w:pPr>
      <w:r w:rsidRPr="006B5E2F">
        <w:rPr>
          <w:sz w:val="36"/>
          <w:szCs w:val="36"/>
        </w:rPr>
        <w:t>Администрация</w:t>
      </w:r>
    </w:p>
    <w:p w:rsidR="006B5E2F" w:rsidRPr="006B5E2F" w:rsidRDefault="006B5E2F" w:rsidP="006B5E2F">
      <w:pPr>
        <w:jc w:val="center"/>
        <w:rPr>
          <w:sz w:val="36"/>
          <w:szCs w:val="36"/>
        </w:rPr>
      </w:pPr>
      <w:r w:rsidRPr="006B5E2F">
        <w:rPr>
          <w:sz w:val="36"/>
          <w:szCs w:val="36"/>
        </w:rPr>
        <w:t>Муромцевского городского поселения</w:t>
      </w:r>
    </w:p>
    <w:p w:rsidR="006B5E2F" w:rsidRPr="006B5E2F" w:rsidRDefault="006B5E2F" w:rsidP="006B5E2F">
      <w:pPr>
        <w:jc w:val="center"/>
        <w:rPr>
          <w:sz w:val="36"/>
          <w:szCs w:val="36"/>
        </w:rPr>
      </w:pPr>
      <w:r w:rsidRPr="006B5E2F">
        <w:rPr>
          <w:b w:val="0"/>
          <w:sz w:val="36"/>
          <w:szCs w:val="36"/>
        </w:rPr>
        <w:t xml:space="preserve"> </w:t>
      </w:r>
      <w:r w:rsidRPr="006B5E2F">
        <w:rPr>
          <w:sz w:val="36"/>
          <w:szCs w:val="36"/>
        </w:rPr>
        <w:t>Муромцевского муниципального района</w:t>
      </w:r>
    </w:p>
    <w:p w:rsidR="006B5E2F" w:rsidRPr="006B5E2F" w:rsidRDefault="006B5E2F" w:rsidP="006B5E2F">
      <w:pPr>
        <w:jc w:val="center"/>
        <w:rPr>
          <w:sz w:val="32"/>
          <w:szCs w:val="32"/>
        </w:rPr>
      </w:pPr>
      <w:r w:rsidRPr="006B5E2F">
        <w:rPr>
          <w:sz w:val="36"/>
          <w:szCs w:val="36"/>
        </w:rPr>
        <w:t>Омской области</w:t>
      </w:r>
    </w:p>
    <w:p w:rsidR="006B5E2F" w:rsidRPr="006B5E2F" w:rsidRDefault="006B5E2F" w:rsidP="006B5E2F">
      <w:pPr>
        <w:jc w:val="center"/>
        <w:rPr>
          <w:sz w:val="28"/>
          <w:szCs w:val="16"/>
        </w:rPr>
      </w:pPr>
    </w:p>
    <w:p w:rsidR="006B5E2F" w:rsidRPr="006B5E2F" w:rsidRDefault="006B5E2F" w:rsidP="006B5E2F">
      <w:pPr>
        <w:jc w:val="center"/>
      </w:pPr>
      <w:r w:rsidRPr="006B5E2F">
        <w:t>ПОСТАНОВЛЕНИЕ</w:t>
      </w:r>
    </w:p>
    <w:p w:rsidR="006B5E2F" w:rsidRPr="006B5E2F" w:rsidRDefault="006B5E2F" w:rsidP="006B5E2F">
      <w:pPr>
        <w:jc w:val="center"/>
        <w:rPr>
          <w:sz w:val="28"/>
          <w:szCs w:val="8"/>
        </w:rPr>
      </w:pPr>
    </w:p>
    <w:p w:rsidR="006B5E2F" w:rsidRPr="006B5E2F" w:rsidRDefault="006B5E2F" w:rsidP="006B5E2F">
      <w:pPr>
        <w:widowControl w:val="0"/>
        <w:outlineLvl w:val="0"/>
        <w:rPr>
          <w:b w:val="0"/>
          <w:sz w:val="28"/>
          <w:szCs w:val="28"/>
        </w:rPr>
      </w:pPr>
      <w:r w:rsidRPr="006B5E2F">
        <w:rPr>
          <w:b w:val="0"/>
          <w:sz w:val="28"/>
          <w:szCs w:val="28"/>
        </w:rPr>
        <w:t>от 26.02.2025 № 26-п</w:t>
      </w:r>
    </w:p>
    <w:p w:rsidR="006B5E2F" w:rsidRPr="006B5E2F" w:rsidRDefault="006B5E2F" w:rsidP="006B5E2F">
      <w:pPr>
        <w:widowControl w:val="0"/>
        <w:spacing w:line="180" w:lineRule="atLeast"/>
        <w:outlineLvl w:val="0"/>
        <w:rPr>
          <w:b w:val="0"/>
          <w:sz w:val="28"/>
          <w:szCs w:val="28"/>
        </w:rPr>
      </w:pPr>
      <w:proofErr w:type="spellStart"/>
      <w:r w:rsidRPr="006B5E2F">
        <w:rPr>
          <w:b w:val="0"/>
          <w:sz w:val="28"/>
          <w:szCs w:val="28"/>
        </w:rPr>
        <w:t>р.п</w:t>
      </w:r>
      <w:proofErr w:type="spellEnd"/>
      <w:r w:rsidRPr="006B5E2F">
        <w:rPr>
          <w:b w:val="0"/>
          <w:sz w:val="28"/>
          <w:szCs w:val="28"/>
        </w:rPr>
        <w:t>. Муромцево</w:t>
      </w:r>
    </w:p>
    <w:p w:rsidR="006B5E2F" w:rsidRPr="006B5E2F" w:rsidRDefault="006B5E2F" w:rsidP="006B5E2F">
      <w:pPr>
        <w:widowControl w:val="0"/>
        <w:spacing w:line="180" w:lineRule="atLeast"/>
        <w:outlineLvl w:val="0"/>
        <w:rPr>
          <w:b w:val="0"/>
          <w:sz w:val="28"/>
          <w:szCs w:val="28"/>
        </w:rPr>
      </w:pPr>
      <w:r w:rsidRPr="006B5E2F">
        <w:rPr>
          <w:b w:val="0"/>
          <w:sz w:val="28"/>
          <w:szCs w:val="28"/>
        </w:rPr>
        <w:t xml:space="preserve"> </w:t>
      </w:r>
    </w:p>
    <w:p w:rsidR="006B5E2F" w:rsidRPr="006B5E2F" w:rsidRDefault="006B5E2F" w:rsidP="006B5E2F">
      <w:pPr>
        <w:jc w:val="center"/>
        <w:rPr>
          <w:sz w:val="28"/>
          <w:szCs w:val="28"/>
        </w:rPr>
      </w:pPr>
      <w:r w:rsidRPr="006B5E2F">
        <w:rPr>
          <w:b w:val="0"/>
          <w:sz w:val="28"/>
          <w:szCs w:val="28"/>
        </w:rPr>
        <w:t>О внесении изменений в постановление Администрации Муромцевского городского поселения Муромцевского муниципального района Омской области № 85-п от 24.08.2023 «Об утверждении административного регламента предоставления      муниципальной           услуги</w:t>
      </w:r>
    </w:p>
    <w:p w:rsidR="006B5E2F" w:rsidRPr="006B5E2F" w:rsidRDefault="006B5E2F" w:rsidP="006B5E2F">
      <w:pPr>
        <w:jc w:val="center"/>
        <w:rPr>
          <w:b w:val="0"/>
          <w:bCs/>
          <w:sz w:val="28"/>
          <w:szCs w:val="28"/>
        </w:rPr>
      </w:pPr>
      <w:r w:rsidRPr="006B5E2F">
        <w:rPr>
          <w:b w:val="0"/>
          <w:sz w:val="28"/>
          <w:szCs w:val="28"/>
        </w:rPr>
        <w:t>«Выдача градостроительного плана земельного участка на территории Муромцевского городского поселения Муромцевского муниципального района Ом</w:t>
      </w:r>
      <w:r w:rsidRPr="006B5E2F">
        <w:rPr>
          <w:b w:val="0"/>
          <w:bCs/>
          <w:sz w:val="28"/>
          <w:szCs w:val="28"/>
        </w:rPr>
        <w:t>ской области»</w:t>
      </w:r>
    </w:p>
    <w:p w:rsidR="006B5E2F" w:rsidRPr="006B5E2F" w:rsidRDefault="006B5E2F" w:rsidP="006B5E2F">
      <w:pPr>
        <w:jc w:val="both"/>
        <w:rPr>
          <w:b w:val="0"/>
          <w:bCs/>
          <w:sz w:val="28"/>
          <w:szCs w:val="28"/>
        </w:rPr>
      </w:pPr>
    </w:p>
    <w:p w:rsidR="006B5E2F" w:rsidRPr="006B5E2F" w:rsidRDefault="006B5E2F" w:rsidP="006B5E2F">
      <w:pPr>
        <w:jc w:val="both"/>
        <w:rPr>
          <w:b w:val="0"/>
          <w:sz w:val="28"/>
          <w:szCs w:val="28"/>
        </w:rPr>
      </w:pPr>
      <w:r w:rsidRPr="006B5E2F">
        <w:rPr>
          <w:b w:val="0"/>
          <w:sz w:val="28"/>
          <w:szCs w:val="28"/>
        </w:rPr>
        <w:t xml:space="preserve">           </w:t>
      </w:r>
      <w:proofErr w:type="gramStart"/>
      <w:r w:rsidRPr="006B5E2F">
        <w:rPr>
          <w:b w:val="0"/>
          <w:sz w:val="28"/>
          <w:szCs w:val="28"/>
        </w:rPr>
        <w:t>На основании протеста Прокурора Муромцевского района от 17.02.2025 № 07-02-2025 на Постановление Администрации Муромцевского городского поселения Муромцевского муниципального района  Омской области  № 85-п от 24.08.2023 «Об утверждении административного регламента предоставления      муниципальной           услуги « Выдача градостроительного плана земельного участка» на территории Муромцевского городского поселения Муромцевского муниципального района Омской области» в соответствии с Земельным кодексом Российской Федерации, в связи с переводом в электронный формат услуг</w:t>
      </w:r>
      <w:proofErr w:type="gramEnd"/>
      <w:r w:rsidRPr="006B5E2F">
        <w:rPr>
          <w:b w:val="0"/>
          <w:sz w:val="28"/>
          <w:szCs w:val="28"/>
        </w:rPr>
        <w:t xml:space="preserve">, в соответствии с Федеральным законом от 27.07.2010г №210-ФЗ «Об организации предоставления государственных и муниципальных услуг», Уставом Муромцевского городского поселения Муромцевского муниципального района </w:t>
      </w:r>
      <w:r w:rsidRPr="006B5E2F">
        <w:rPr>
          <w:b w:val="0"/>
          <w:sz w:val="28"/>
          <w:szCs w:val="28"/>
        </w:rPr>
        <w:lastRenderedPageBreak/>
        <w:t>Омской области, Администрация Муромцевского городского поселения Муромцевского муниципального района Омской области ПОСТАНОВЛЯЕТ:</w:t>
      </w:r>
    </w:p>
    <w:p w:rsidR="006B5E2F" w:rsidRPr="006B5E2F" w:rsidRDefault="006B5E2F" w:rsidP="006B5E2F">
      <w:pPr>
        <w:jc w:val="both"/>
        <w:rPr>
          <w:b w:val="0"/>
          <w:sz w:val="28"/>
          <w:szCs w:val="28"/>
        </w:rPr>
      </w:pPr>
      <w:r w:rsidRPr="006B5E2F">
        <w:rPr>
          <w:b w:val="0"/>
          <w:sz w:val="28"/>
          <w:szCs w:val="28"/>
        </w:rPr>
        <w:t>1.Внести  в Постановление Администрации Муромцевского городского поселения Муромцевского муниципального района  Омской области  № 85-п от 24.08.2023 «Об утверждении административного регламента предоставления муниципальной услуги «Выдача градостроительного плана земельного участка» на территории Муромцевского городского поселения Муромцевского муниципального района Омской области» следующие изменения:</w:t>
      </w:r>
    </w:p>
    <w:p w:rsidR="006B5E2F" w:rsidRPr="006B5E2F" w:rsidRDefault="006B5E2F" w:rsidP="006B5E2F">
      <w:pPr>
        <w:ind w:firstLine="708"/>
        <w:jc w:val="both"/>
        <w:rPr>
          <w:b w:val="0"/>
          <w:sz w:val="28"/>
          <w:szCs w:val="28"/>
        </w:rPr>
      </w:pPr>
      <w:r w:rsidRPr="006B5E2F">
        <w:rPr>
          <w:b w:val="0"/>
          <w:sz w:val="28"/>
          <w:szCs w:val="28"/>
        </w:rPr>
        <w:t>1.1. Пункт 1.2.изложить в  следующей редакции:</w:t>
      </w:r>
    </w:p>
    <w:p w:rsidR="006B5E2F" w:rsidRPr="006B5E2F" w:rsidRDefault="006B5E2F" w:rsidP="006B5E2F">
      <w:pPr>
        <w:ind w:firstLine="708"/>
        <w:jc w:val="both"/>
        <w:rPr>
          <w:b w:val="0"/>
          <w:sz w:val="28"/>
          <w:szCs w:val="28"/>
        </w:rPr>
      </w:pPr>
      <w:r w:rsidRPr="006B5E2F">
        <w:rPr>
          <w:b w:val="0"/>
          <w:sz w:val="28"/>
          <w:szCs w:val="28"/>
        </w:rPr>
        <w:t>«Заявителями на получение муниципальной услуги являются правообладатели земельных участков, а также иные лица в случаях, предусмотренных частями I</w:t>
      </w:r>
      <w:r w:rsidRPr="006B5E2F">
        <w:rPr>
          <w:b w:val="0"/>
          <w:sz w:val="28"/>
          <w:szCs w:val="28"/>
          <w:vertAlign w:val="superscript"/>
        </w:rPr>
        <w:t xml:space="preserve">1 </w:t>
      </w:r>
      <w:r w:rsidRPr="006B5E2F">
        <w:rPr>
          <w:b w:val="0"/>
          <w:sz w:val="28"/>
          <w:szCs w:val="28"/>
        </w:rPr>
        <w:t>и I</w:t>
      </w:r>
      <w:r w:rsidRPr="006B5E2F">
        <w:rPr>
          <w:b w:val="0"/>
          <w:sz w:val="28"/>
          <w:szCs w:val="28"/>
          <w:vertAlign w:val="superscript"/>
        </w:rPr>
        <w:t>2</w:t>
      </w:r>
      <w:r w:rsidRPr="006B5E2F">
        <w:rPr>
          <w:b w:val="0"/>
          <w:sz w:val="28"/>
          <w:szCs w:val="28"/>
        </w:rPr>
        <w:t xml:space="preserve"> статьи 57</w:t>
      </w:r>
      <w:r w:rsidRPr="006B5E2F">
        <w:rPr>
          <w:b w:val="0"/>
          <w:sz w:val="28"/>
          <w:szCs w:val="28"/>
          <w:vertAlign w:val="superscript"/>
        </w:rPr>
        <w:t>3</w:t>
      </w:r>
      <w:r w:rsidRPr="006B5E2F">
        <w:rPr>
          <w:b w:val="0"/>
          <w:sz w:val="28"/>
          <w:szCs w:val="28"/>
        </w:rPr>
        <w:t xml:space="preserve"> Градостроительного кодекса Российской Федерации (далее - Заявитель)».</w:t>
      </w:r>
    </w:p>
    <w:p w:rsidR="006B5E2F" w:rsidRPr="006B5E2F" w:rsidRDefault="006B5E2F" w:rsidP="006B5E2F">
      <w:pPr>
        <w:jc w:val="both"/>
        <w:rPr>
          <w:b w:val="0"/>
          <w:sz w:val="28"/>
          <w:szCs w:val="28"/>
        </w:rPr>
      </w:pPr>
      <w:r w:rsidRPr="006B5E2F">
        <w:rPr>
          <w:b w:val="0"/>
          <w:sz w:val="28"/>
          <w:szCs w:val="28"/>
        </w:rPr>
        <w:t xml:space="preserve">1.2. Исключить из </w:t>
      </w:r>
      <w:proofErr w:type="gramStart"/>
      <w:r w:rsidRPr="006B5E2F">
        <w:rPr>
          <w:b w:val="0"/>
          <w:sz w:val="28"/>
          <w:szCs w:val="28"/>
        </w:rPr>
        <w:t>Административного</w:t>
      </w:r>
      <w:proofErr w:type="gramEnd"/>
      <w:r w:rsidRPr="006B5E2F">
        <w:rPr>
          <w:b w:val="0"/>
          <w:sz w:val="28"/>
          <w:szCs w:val="28"/>
        </w:rPr>
        <w:t xml:space="preserve"> регламент раздел </w:t>
      </w:r>
      <w:r w:rsidRPr="006B5E2F">
        <w:rPr>
          <w:b w:val="0"/>
          <w:sz w:val="28"/>
          <w:szCs w:val="28"/>
          <w:lang w:val="en-US"/>
        </w:rPr>
        <w:t>IV</w:t>
      </w:r>
      <w:r w:rsidRPr="006B5E2F">
        <w:rPr>
          <w:b w:val="0"/>
          <w:sz w:val="28"/>
          <w:szCs w:val="28"/>
        </w:rPr>
        <w:t>.</w:t>
      </w:r>
    </w:p>
    <w:p w:rsidR="006B5E2F" w:rsidRPr="006B5E2F" w:rsidRDefault="006B5E2F" w:rsidP="006B5E2F">
      <w:pPr>
        <w:jc w:val="both"/>
        <w:rPr>
          <w:b w:val="0"/>
          <w:sz w:val="28"/>
          <w:szCs w:val="28"/>
        </w:rPr>
      </w:pPr>
      <w:r w:rsidRPr="006B5E2F">
        <w:rPr>
          <w:b w:val="0"/>
          <w:sz w:val="28"/>
          <w:szCs w:val="28"/>
        </w:rPr>
        <w:t xml:space="preserve">1.3. Исключить из Административного регламента раздел </w:t>
      </w:r>
      <w:r w:rsidRPr="006B5E2F">
        <w:rPr>
          <w:b w:val="0"/>
          <w:sz w:val="28"/>
          <w:szCs w:val="28"/>
          <w:lang w:val="en-US"/>
        </w:rPr>
        <w:t>V</w:t>
      </w:r>
      <w:r w:rsidRPr="006B5E2F">
        <w:rPr>
          <w:b w:val="0"/>
          <w:sz w:val="28"/>
          <w:szCs w:val="28"/>
        </w:rPr>
        <w:t>.</w:t>
      </w:r>
    </w:p>
    <w:p w:rsidR="006B5E2F" w:rsidRPr="006B5E2F" w:rsidRDefault="006B5E2F" w:rsidP="006B5E2F">
      <w:pPr>
        <w:jc w:val="both"/>
        <w:rPr>
          <w:b w:val="0"/>
          <w:sz w:val="28"/>
          <w:szCs w:val="28"/>
        </w:rPr>
      </w:pPr>
    </w:p>
    <w:p w:rsidR="006B5E2F" w:rsidRPr="006B5E2F" w:rsidRDefault="006B5E2F" w:rsidP="006B5E2F">
      <w:pPr>
        <w:jc w:val="both"/>
        <w:rPr>
          <w:b w:val="0"/>
          <w:sz w:val="28"/>
          <w:szCs w:val="28"/>
        </w:rPr>
      </w:pPr>
      <w:r w:rsidRPr="006B5E2F">
        <w:rPr>
          <w:b w:val="0"/>
          <w:sz w:val="28"/>
          <w:szCs w:val="28"/>
        </w:rPr>
        <w:t>2. Опубликовать  постановление в газете «Муниципальный вестник Муромцевского городского поселения Муромцевского муниципального района Омской области» и разместить на официальном сайте Муромцевского  городского поселения Муромцевского муниципального района Омской области в информационно-телекоммуникационной сети "Интернет".</w:t>
      </w:r>
    </w:p>
    <w:p w:rsidR="006B5E2F" w:rsidRPr="006B5E2F" w:rsidRDefault="006B5E2F" w:rsidP="006B5E2F">
      <w:pPr>
        <w:jc w:val="both"/>
        <w:rPr>
          <w:b w:val="0"/>
          <w:sz w:val="28"/>
          <w:szCs w:val="28"/>
        </w:rPr>
      </w:pPr>
    </w:p>
    <w:p w:rsidR="006B5E2F" w:rsidRPr="006B5E2F" w:rsidRDefault="006B5E2F" w:rsidP="006B5E2F">
      <w:pPr>
        <w:jc w:val="both"/>
        <w:rPr>
          <w:b w:val="0"/>
          <w:sz w:val="28"/>
          <w:szCs w:val="28"/>
        </w:rPr>
      </w:pPr>
      <w:r w:rsidRPr="006B5E2F">
        <w:rPr>
          <w:b w:val="0"/>
          <w:sz w:val="28"/>
          <w:szCs w:val="28"/>
        </w:rPr>
        <w:t xml:space="preserve">3. </w:t>
      </w:r>
      <w:proofErr w:type="gramStart"/>
      <w:r w:rsidRPr="006B5E2F">
        <w:rPr>
          <w:b w:val="0"/>
          <w:sz w:val="28"/>
          <w:szCs w:val="28"/>
        </w:rPr>
        <w:t>Контроль за</w:t>
      </w:r>
      <w:proofErr w:type="gramEnd"/>
      <w:r w:rsidRPr="006B5E2F">
        <w:rPr>
          <w:b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6B5E2F" w:rsidRPr="006B5E2F" w:rsidRDefault="006B5E2F" w:rsidP="006B5E2F">
      <w:pPr>
        <w:jc w:val="both"/>
        <w:rPr>
          <w:b w:val="0"/>
          <w:sz w:val="28"/>
          <w:szCs w:val="28"/>
        </w:rPr>
      </w:pPr>
    </w:p>
    <w:p w:rsidR="006B5E2F" w:rsidRPr="006B5E2F" w:rsidRDefault="006B5E2F" w:rsidP="006B5E2F">
      <w:pPr>
        <w:jc w:val="both"/>
        <w:rPr>
          <w:b w:val="0"/>
          <w:sz w:val="28"/>
          <w:szCs w:val="28"/>
        </w:rPr>
      </w:pPr>
    </w:p>
    <w:p w:rsidR="006B5E2F" w:rsidRPr="006B5E2F" w:rsidRDefault="006B5E2F" w:rsidP="006B5E2F">
      <w:pPr>
        <w:jc w:val="both"/>
        <w:rPr>
          <w:b w:val="0"/>
          <w:sz w:val="28"/>
          <w:szCs w:val="28"/>
        </w:rPr>
      </w:pPr>
    </w:p>
    <w:p w:rsidR="006B5E2F" w:rsidRPr="006B5E2F" w:rsidRDefault="006B5E2F" w:rsidP="006B5E2F">
      <w:pPr>
        <w:rPr>
          <w:b w:val="0"/>
          <w:sz w:val="28"/>
          <w:szCs w:val="28"/>
        </w:rPr>
      </w:pPr>
      <w:r w:rsidRPr="006B5E2F">
        <w:rPr>
          <w:b w:val="0"/>
          <w:sz w:val="28"/>
          <w:szCs w:val="28"/>
        </w:rPr>
        <w:t xml:space="preserve">Глава Муромцевского </w:t>
      </w:r>
    </w:p>
    <w:p w:rsidR="006B5E2F" w:rsidRPr="006B5E2F" w:rsidRDefault="006B5E2F" w:rsidP="006B5E2F">
      <w:pPr>
        <w:rPr>
          <w:b w:val="0"/>
          <w:sz w:val="28"/>
          <w:szCs w:val="28"/>
        </w:rPr>
      </w:pPr>
      <w:r w:rsidRPr="006B5E2F">
        <w:rPr>
          <w:b w:val="0"/>
          <w:sz w:val="28"/>
          <w:szCs w:val="28"/>
        </w:rPr>
        <w:t xml:space="preserve">городского поселения                                 </w:t>
      </w:r>
      <w:r w:rsidRPr="006B5E2F">
        <w:rPr>
          <w:b w:val="0"/>
          <w:sz w:val="28"/>
          <w:szCs w:val="28"/>
        </w:rPr>
        <w:tab/>
      </w:r>
      <w:r w:rsidRPr="006B5E2F">
        <w:rPr>
          <w:b w:val="0"/>
          <w:sz w:val="28"/>
          <w:szCs w:val="28"/>
        </w:rPr>
        <w:tab/>
      </w:r>
      <w:r w:rsidRPr="006B5E2F">
        <w:rPr>
          <w:b w:val="0"/>
          <w:sz w:val="28"/>
          <w:szCs w:val="28"/>
        </w:rPr>
        <w:tab/>
      </w:r>
      <w:r w:rsidRPr="006B5E2F">
        <w:rPr>
          <w:b w:val="0"/>
          <w:sz w:val="28"/>
          <w:szCs w:val="28"/>
        </w:rPr>
        <w:tab/>
        <w:t xml:space="preserve">      Ф.А. </w:t>
      </w:r>
      <w:proofErr w:type="spellStart"/>
      <w:r w:rsidRPr="006B5E2F">
        <w:rPr>
          <w:b w:val="0"/>
          <w:sz w:val="28"/>
          <w:szCs w:val="28"/>
        </w:rPr>
        <w:t>Горбанин</w:t>
      </w:r>
      <w:proofErr w:type="spellEnd"/>
    </w:p>
    <w:p w:rsidR="006B5E2F" w:rsidRPr="006B5E2F" w:rsidRDefault="006B5E2F" w:rsidP="006B5E2F">
      <w:pPr>
        <w:jc w:val="both"/>
        <w:rPr>
          <w:b w:val="0"/>
          <w:sz w:val="28"/>
          <w:szCs w:val="28"/>
        </w:rPr>
      </w:pPr>
    </w:p>
    <w:p w:rsidR="006B5E2F" w:rsidRPr="006B5E2F" w:rsidRDefault="006B5E2F" w:rsidP="006B5E2F">
      <w:pPr>
        <w:jc w:val="both"/>
        <w:rPr>
          <w:b w:val="0"/>
          <w:sz w:val="28"/>
          <w:szCs w:val="28"/>
        </w:rPr>
      </w:pPr>
    </w:p>
    <w:p w:rsidR="006B5E2F" w:rsidRPr="006B5E2F" w:rsidRDefault="006B5E2F" w:rsidP="006B5E2F">
      <w:pPr>
        <w:jc w:val="right"/>
        <w:rPr>
          <w:b w:val="0"/>
          <w:sz w:val="24"/>
          <w:szCs w:val="24"/>
        </w:rPr>
      </w:pPr>
    </w:p>
    <w:p w:rsidR="004A1998" w:rsidRDefault="004A1998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B5E2F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6B5E2F" w:rsidRPr="00744E49" w:rsidTr="00FA5B9E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B5E2F" w:rsidRPr="00744E49" w:rsidRDefault="006B5E2F" w:rsidP="00FA5B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6B5E2F" w:rsidRDefault="006B5E2F" w:rsidP="006B5E2F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</w:p>
    <w:p w:rsidR="006B5E2F" w:rsidRPr="004A1998" w:rsidRDefault="006B5E2F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  <w:bookmarkStart w:id="0" w:name="_GoBack"/>
      <w:bookmarkEnd w:id="0"/>
    </w:p>
    <w:sectPr w:rsidR="006B5E2F" w:rsidRPr="004A1998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10D" w:rsidRDefault="008B510D" w:rsidP="002767D0">
      <w:r>
        <w:separator/>
      </w:r>
    </w:p>
  </w:endnote>
  <w:endnote w:type="continuationSeparator" w:id="0">
    <w:p w:rsidR="008B510D" w:rsidRDefault="008B510D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10D" w:rsidRDefault="008B510D" w:rsidP="002767D0">
      <w:r>
        <w:separator/>
      </w:r>
    </w:p>
  </w:footnote>
  <w:footnote w:type="continuationSeparator" w:id="0">
    <w:p w:rsidR="008B510D" w:rsidRDefault="008B510D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6B5E2F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96D30-B27F-41B0-A7DB-4B0591DAF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2025-02-27T08:56:00Z</dcterms:created>
  <dcterms:modified xsi:type="dcterms:W3CDTF">2025-02-27T08:56:00Z</dcterms:modified>
</cp:coreProperties>
</file>