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3B2BC8" w:rsidRPr="003B2BC8" w:rsidRDefault="00925F9A" w:rsidP="003B2BC8">
      <w:pPr>
        <w:pStyle w:val="1"/>
        <w:jc w:val="center"/>
        <w:rPr>
          <w:b/>
          <w:szCs w:val="28"/>
        </w:rPr>
      </w:pPr>
      <w:r>
        <w:rPr>
          <w:szCs w:val="28"/>
        </w:rPr>
        <w:t xml:space="preserve">(Шестнадцатая </w:t>
      </w:r>
      <w:r w:rsidR="003B2BC8" w:rsidRPr="003B2BC8">
        <w:rPr>
          <w:szCs w:val="28"/>
        </w:rPr>
        <w:t>сессия первого созыва</w:t>
      </w:r>
      <w:r w:rsidRPr="00925F9A">
        <w:rPr>
          <w:szCs w:val="28"/>
        </w:rPr>
        <w:t>)</w:t>
      </w:r>
    </w:p>
    <w:p w:rsidR="001E591A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</w:t>
      </w:r>
      <w:proofErr w:type="gramStart"/>
      <w:r w:rsidRPr="003D394F">
        <w:rPr>
          <w:b/>
          <w:sz w:val="36"/>
          <w:szCs w:val="36"/>
        </w:rPr>
        <w:t>Е</w:t>
      </w:r>
      <w:r w:rsidR="009740DB">
        <w:rPr>
          <w:b/>
          <w:sz w:val="36"/>
          <w:szCs w:val="36"/>
        </w:rPr>
        <w:t>(</w:t>
      </w:r>
      <w:proofErr w:type="gramEnd"/>
      <w:r w:rsidR="009740DB">
        <w:rPr>
          <w:b/>
          <w:sz w:val="36"/>
          <w:szCs w:val="36"/>
        </w:rPr>
        <w:t>проект)</w:t>
      </w:r>
    </w:p>
    <w:p w:rsidR="00A34292" w:rsidRDefault="00A34292" w:rsidP="00A34292"/>
    <w:p w:rsidR="00A34292" w:rsidRDefault="00A34292" w:rsidP="00A34292"/>
    <w:p w:rsidR="00A34292" w:rsidRDefault="00A34292" w:rsidP="00A34292"/>
    <w:p w:rsidR="000479C0" w:rsidRPr="000479C0" w:rsidRDefault="000479C0" w:rsidP="000479C0">
      <w:pPr>
        <w:rPr>
          <w:sz w:val="28"/>
          <w:szCs w:val="28"/>
        </w:rPr>
      </w:pPr>
    </w:p>
    <w:p w:rsidR="000479C0" w:rsidRPr="000479C0" w:rsidRDefault="009740DB" w:rsidP="000479C0">
      <w:pPr>
        <w:rPr>
          <w:sz w:val="28"/>
          <w:szCs w:val="28"/>
        </w:rPr>
      </w:pPr>
      <w:r>
        <w:rPr>
          <w:sz w:val="28"/>
          <w:szCs w:val="28"/>
        </w:rPr>
        <w:t>00.00</w:t>
      </w:r>
      <w:r w:rsidR="000479C0">
        <w:rPr>
          <w:sz w:val="28"/>
          <w:szCs w:val="28"/>
        </w:rPr>
        <w:t xml:space="preserve">.2026г № </w:t>
      </w:r>
      <w:r w:rsidR="000479C0" w:rsidRPr="000479C0">
        <w:rPr>
          <w:sz w:val="28"/>
          <w:szCs w:val="28"/>
        </w:rPr>
        <w:t xml:space="preserve">   </w:t>
      </w:r>
      <w:r>
        <w:rPr>
          <w:sz w:val="28"/>
          <w:szCs w:val="28"/>
        </w:rPr>
        <w:t>00</w:t>
      </w:r>
      <w:bookmarkStart w:id="0" w:name="_GoBack"/>
      <w:bookmarkEnd w:id="0"/>
      <w:r w:rsidR="000479C0" w:rsidRPr="000479C0">
        <w:rPr>
          <w:sz w:val="28"/>
          <w:szCs w:val="28"/>
        </w:rPr>
        <w:t xml:space="preserve">                                                                                </w:t>
      </w:r>
      <w:r w:rsidR="000479C0">
        <w:rPr>
          <w:sz w:val="28"/>
          <w:szCs w:val="28"/>
        </w:rPr>
        <w:t xml:space="preserve">  </w:t>
      </w:r>
      <w:r w:rsidR="000479C0" w:rsidRPr="000479C0">
        <w:rPr>
          <w:sz w:val="28"/>
          <w:szCs w:val="28"/>
        </w:rPr>
        <w:t xml:space="preserve">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0479C0" w:rsidRPr="000479C0" w:rsidTr="000479C0">
        <w:tc>
          <w:tcPr>
            <w:tcW w:w="4644" w:type="dxa"/>
            <w:hideMark/>
          </w:tcPr>
          <w:p w:rsidR="000479C0" w:rsidRPr="000479C0" w:rsidRDefault="000479C0" w:rsidP="00114D5B">
            <w:pPr>
              <w:jc w:val="both"/>
              <w:rPr>
                <w:sz w:val="28"/>
                <w:szCs w:val="28"/>
              </w:rPr>
            </w:pPr>
            <w:r w:rsidRPr="000479C0">
              <w:rPr>
                <w:bCs/>
                <w:sz w:val="28"/>
                <w:szCs w:val="28"/>
              </w:rPr>
              <w:t xml:space="preserve">Об исполнении бюджета </w:t>
            </w:r>
            <w:r w:rsidR="00114D5B">
              <w:rPr>
                <w:bCs/>
                <w:sz w:val="28"/>
                <w:szCs w:val="28"/>
              </w:rPr>
              <w:t xml:space="preserve">Муромцевского городского </w:t>
            </w:r>
            <w:r w:rsidRPr="000479C0">
              <w:rPr>
                <w:bCs/>
                <w:sz w:val="28"/>
                <w:szCs w:val="28"/>
              </w:rPr>
              <w:t xml:space="preserve">поселения Муромцевского муниципального района Омской области  </w:t>
            </w:r>
            <w:r>
              <w:rPr>
                <w:bCs/>
                <w:sz w:val="28"/>
                <w:szCs w:val="28"/>
              </w:rPr>
              <w:t>за 2025</w:t>
            </w:r>
            <w:r w:rsidRPr="000479C0">
              <w:rPr>
                <w:bCs/>
                <w:sz w:val="28"/>
                <w:szCs w:val="28"/>
              </w:rPr>
              <w:t xml:space="preserve"> год</w:t>
            </w:r>
          </w:p>
        </w:tc>
      </w:tr>
    </w:tbl>
    <w:p w:rsidR="000479C0" w:rsidRPr="000479C0" w:rsidRDefault="000479C0" w:rsidP="000479C0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0479C0" w:rsidRPr="000479C0" w:rsidRDefault="000479C0" w:rsidP="000479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479C0">
        <w:rPr>
          <w:bCs/>
          <w:sz w:val="28"/>
          <w:szCs w:val="28"/>
        </w:rPr>
        <w:t>Статья 1.</w:t>
      </w:r>
      <w:r w:rsidRPr="000479C0">
        <w:rPr>
          <w:b/>
          <w:bCs/>
          <w:sz w:val="28"/>
          <w:szCs w:val="28"/>
        </w:rPr>
        <w:t xml:space="preserve"> </w:t>
      </w:r>
      <w:r w:rsidRPr="000479C0">
        <w:rPr>
          <w:bCs/>
          <w:sz w:val="28"/>
          <w:szCs w:val="28"/>
        </w:rPr>
        <w:t xml:space="preserve">Утвердить отчёт об исполнении бюджета </w:t>
      </w:r>
      <w:r w:rsidR="00114D5B">
        <w:rPr>
          <w:bCs/>
          <w:sz w:val="28"/>
          <w:szCs w:val="28"/>
        </w:rPr>
        <w:t xml:space="preserve">Муромцевского городского </w:t>
      </w:r>
      <w:r w:rsidRPr="000479C0">
        <w:rPr>
          <w:bCs/>
          <w:sz w:val="28"/>
          <w:szCs w:val="28"/>
        </w:rPr>
        <w:t xml:space="preserve">поселения Муромцевского муниципального района Омской области </w:t>
      </w:r>
      <w:r>
        <w:rPr>
          <w:bCs/>
          <w:sz w:val="28"/>
          <w:szCs w:val="28"/>
        </w:rPr>
        <w:t>(далее - местный бюджет) за 2025</w:t>
      </w:r>
      <w:r w:rsidRPr="000479C0">
        <w:rPr>
          <w:bCs/>
          <w:sz w:val="28"/>
          <w:szCs w:val="28"/>
        </w:rPr>
        <w:t xml:space="preserve"> год</w:t>
      </w:r>
      <w:r w:rsidR="006078CE">
        <w:rPr>
          <w:bCs/>
          <w:sz w:val="28"/>
          <w:szCs w:val="28"/>
        </w:rPr>
        <w:t xml:space="preserve"> по доходам в сумме 4</w:t>
      </w:r>
      <w:r w:rsidR="00114D5B">
        <w:rPr>
          <w:bCs/>
          <w:sz w:val="28"/>
          <w:szCs w:val="28"/>
        </w:rPr>
        <w:t>6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756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404</w:t>
      </w:r>
      <w:r w:rsidR="006078CE">
        <w:rPr>
          <w:bCs/>
          <w:sz w:val="28"/>
          <w:szCs w:val="28"/>
        </w:rPr>
        <w:t>,</w:t>
      </w:r>
      <w:r w:rsidR="00114D5B">
        <w:rPr>
          <w:bCs/>
          <w:sz w:val="28"/>
          <w:szCs w:val="28"/>
        </w:rPr>
        <w:t>90</w:t>
      </w:r>
      <w:r w:rsidRPr="000479C0">
        <w:rPr>
          <w:bCs/>
          <w:sz w:val="28"/>
          <w:szCs w:val="28"/>
        </w:rPr>
        <w:t xml:space="preserve"> рублей, </w:t>
      </w:r>
      <w:r w:rsidR="006078CE">
        <w:rPr>
          <w:bCs/>
          <w:sz w:val="28"/>
          <w:szCs w:val="28"/>
        </w:rPr>
        <w:t xml:space="preserve">по расходам в сумме </w:t>
      </w:r>
      <w:r w:rsidR="00114D5B">
        <w:rPr>
          <w:bCs/>
          <w:sz w:val="28"/>
          <w:szCs w:val="28"/>
        </w:rPr>
        <w:t>47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320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089</w:t>
      </w:r>
      <w:r w:rsidR="006078CE">
        <w:rPr>
          <w:bCs/>
          <w:sz w:val="28"/>
          <w:szCs w:val="28"/>
        </w:rPr>
        <w:t>,</w:t>
      </w:r>
      <w:r w:rsidR="00114D5B">
        <w:rPr>
          <w:bCs/>
          <w:sz w:val="28"/>
          <w:szCs w:val="28"/>
        </w:rPr>
        <w:t>5</w:t>
      </w:r>
      <w:r w:rsidR="006078CE">
        <w:rPr>
          <w:bCs/>
          <w:sz w:val="28"/>
          <w:szCs w:val="28"/>
        </w:rPr>
        <w:t xml:space="preserve">9 рублей с превышением расходов над доходами (дефицитом местного бюджета) в сумме </w:t>
      </w:r>
      <w:r w:rsidR="00114D5B">
        <w:rPr>
          <w:bCs/>
          <w:sz w:val="28"/>
          <w:szCs w:val="28"/>
        </w:rPr>
        <w:t>563</w:t>
      </w:r>
      <w:r w:rsidR="00FD00AC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684</w:t>
      </w:r>
      <w:r w:rsidR="00FD00AC">
        <w:rPr>
          <w:bCs/>
          <w:sz w:val="28"/>
          <w:szCs w:val="28"/>
        </w:rPr>
        <w:t>,</w:t>
      </w:r>
      <w:r w:rsidR="00114D5B">
        <w:rPr>
          <w:bCs/>
          <w:sz w:val="28"/>
          <w:szCs w:val="28"/>
        </w:rPr>
        <w:t>69</w:t>
      </w:r>
      <w:r w:rsidR="00FD00AC">
        <w:rPr>
          <w:bCs/>
          <w:sz w:val="28"/>
          <w:szCs w:val="28"/>
        </w:rPr>
        <w:t xml:space="preserve"> рублей.</w:t>
      </w:r>
    </w:p>
    <w:p w:rsidR="000479C0" w:rsidRPr="000479C0" w:rsidRDefault="000479C0" w:rsidP="000479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479C0" w:rsidRPr="000479C0" w:rsidRDefault="00093D32" w:rsidP="000479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Статья 2.  Утвердить исполнение </w:t>
      </w: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>: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доходам</w:t>
      </w:r>
      <w:r w:rsidR="000479C0" w:rsidRPr="000479C0">
        <w:rPr>
          <w:bCs/>
          <w:sz w:val="28"/>
          <w:szCs w:val="28"/>
        </w:rPr>
        <w:t xml:space="preserve"> местного бюджета по кодам видов доходов, подвидов доходов, классификации операций сектора государственного управления, относ</w:t>
      </w:r>
      <w:r w:rsidR="000479C0">
        <w:rPr>
          <w:bCs/>
          <w:sz w:val="28"/>
          <w:szCs w:val="28"/>
        </w:rPr>
        <w:t>ящихся к доходам бюджета за 2025</w:t>
      </w:r>
      <w:r w:rsidR="000479C0" w:rsidRPr="000479C0">
        <w:rPr>
          <w:bCs/>
          <w:sz w:val="28"/>
          <w:szCs w:val="28"/>
        </w:rPr>
        <w:t xml:space="preserve"> год,  согласно приложению № 1 к настоящему решению;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расходам</w:t>
      </w:r>
      <w:r w:rsidR="000479C0" w:rsidRPr="000479C0">
        <w:rPr>
          <w:bCs/>
          <w:sz w:val="28"/>
          <w:szCs w:val="28"/>
        </w:rPr>
        <w:t xml:space="preserve"> местного бюджета по разделам и подразделам классиф</w:t>
      </w:r>
      <w:r w:rsidR="000479C0">
        <w:rPr>
          <w:bCs/>
          <w:sz w:val="28"/>
          <w:szCs w:val="28"/>
        </w:rPr>
        <w:t>икации расходов бюджетов за 2025</w:t>
      </w:r>
      <w:r w:rsidR="000479C0" w:rsidRPr="000479C0">
        <w:rPr>
          <w:bCs/>
          <w:sz w:val="28"/>
          <w:szCs w:val="28"/>
        </w:rPr>
        <w:t xml:space="preserve"> год согласно приложению № 2 к настоящему решению;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расходам</w:t>
      </w:r>
      <w:r w:rsidR="000479C0" w:rsidRPr="000479C0">
        <w:rPr>
          <w:bCs/>
          <w:sz w:val="28"/>
          <w:szCs w:val="28"/>
        </w:rPr>
        <w:t xml:space="preserve"> местного бюджета по ведомств</w:t>
      </w:r>
      <w:r w:rsidR="000479C0">
        <w:rPr>
          <w:bCs/>
          <w:sz w:val="28"/>
          <w:szCs w:val="28"/>
        </w:rPr>
        <w:t>енной структуре расходов за 2025</w:t>
      </w:r>
      <w:r w:rsidR="000479C0" w:rsidRPr="000479C0">
        <w:rPr>
          <w:bCs/>
          <w:sz w:val="28"/>
          <w:szCs w:val="28"/>
        </w:rPr>
        <w:t xml:space="preserve"> год согласно приложению № 3 к настоящему решению;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расходам</w:t>
      </w:r>
      <w:r w:rsidR="00306C45">
        <w:rPr>
          <w:bCs/>
          <w:sz w:val="28"/>
          <w:szCs w:val="28"/>
        </w:rPr>
        <w:t xml:space="preserve"> местного бюджета по </w:t>
      </w:r>
      <w:r w:rsidR="000479C0" w:rsidRPr="000479C0">
        <w:rPr>
          <w:bCs/>
          <w:sz w:val="28"/>
          <w:szCs w:val="28"/>
        </w:rPr>
        <w:t>целевым статьям (муниципальным программам и непрограммным направлениям деятельности), группам и подгруппам</w:t>
      </w:r>
      <w:r w:rsidR="000479C0">
        <w:rPr>
          <w:bCs/>
          <w:sz w:val="28"/>
          <w:szCs w:val="28"/>
        </w:rPr>
        <w:t xml:space="preserve"> видов расходов бюджетов за 2025</w:t>
      </w:r>
      <w:r w:rsidR="000479C0" w:rsidRPr="000479C0">
        <w:rPr>
          <w:bCs/>
          <w:sz w:val="28"/>
          <w:szCs w:val="28"/>
        </w:rPr>
        <w:t xml:space="preserve"> год согласно приложению № 4 к настоящему решению;</w:t>
      </w:r>
    </w:p>
    <w:p w:rsidR="000479C0" w:rsidRPr="000479C0" w:rsidRDefault="000479C0" w:rsidP="000479C0">
      <w:pPr>
        <w:widowControl w:val="0"/>
        <w:tabs>
          <w:tab w:val="left" w:pos="-4678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479C0" w:rsidRPr="000479C0" w:rsidRDefault="000479C0" w:rsidP="000479C0">
      <w:pPr>
        <w:widowControl w:val="0"/>
        <w:tabs>
          <w:tab w:val="left" w:pos="-4678"/>
        </w:tabs>
        <w:autoSpaceDE w:val="0"/>
        <w:autoSpaceDN w:val="0"/>
        <w:adjustRightInd w:val="0"/>
        <w:ind w:left="113"/>
        <w:jc w:val="both"/>
        <w:rPr>
          <w:bCs/>
          <w:sz w:val="28"/>
          <w:szCs w:val="28"/>
        </w:rPr>
      </w:pPr>
      <w:r w:rsidRPr="000479C0">
        <w:rPr>
          <w:bCs/>
          <w:sz w:val="28"/>
          <w:szCs w:val="28"/>
        </w:rPr>
        <w:t xml:space="preserve">- источников финансирования дефицита местного бюджета по кодам </w:t>
      </w:r>
      <w:proofErr w:type="gramStart"/>
      <w:r w:rsidRPr="000479C0">
        <w:rPr>
          <w:bCs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0479C0">
        <w:rPr>
          <w:bCs/>
          <w:sz w:val="28"/>
          <w:szCs w:val="28"/>
        </w:rPr>
        <w:t xml:space="preserve"> за 202</w:t>
      </w:r>
      <w:r w:rsidR="008E1310">
        <w:rPr>
          <w:bCs/>
          <w:sz w:val="28"/>
          <w:szCs w:val="28"/>
        </w:rPr>
        <w:t>5</w:t>
      </w:r>
      <w:r w:rsidRPr="000479C0">
        <w:rPr>
          <w:bCs/>
          <w:sz w:val="28"/>
          <w:szCs w:val="28"/>
        </w:rPr>
        <w:t xml:space="preserve"> год согласно приложению № 5 к настоящему решению;</w:t>
      </w:r>
    </w:p>
    <w:p w:rsidR="000479C0" w:rsidRPr="000479C0" w:rsidRDefault="000479C0" w:rsidP="000479C0">
      <w:pPr>
        <w:widowControl w:val="0"/>
        <w:tabs>
          <w:tab w:val="left" w:pos="-4678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479C0" w:rsidRPr="000479C0" w:rsidRDefault="0059121C" w:rsidP="000479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0479C0" w:rsidRPr="000479C0">
        <w:rPr>
          <w:sz w:val="28"/>
          <w:szCs w:val="28"/>
        </w:rPr>
        <w:t xml:space="preserve">3. Опубликовать настоящее решение в газете </w:t>
      </w:r>
      <w:r w:rsidR="00266D75" w:rsidRPr="00266D75">
        <w:rPr>
          <w:sz w:val="28"/>
          <w:szCs w:val="28"/>
        </w:rPr>
        <w:t xml:space="preserve">«Муниципальный вестник Муромцевского городского поселения Муромцевского </w:t>
      </w:r>
      <w:r w:rsidR="00266D75" w:rsidRPr="00266D75">
        <w:rPr>
          <w:sz w:val="28"/>
          <w:szCs w:val="28"/>
        </w:rPr>
        <w:lastRenderedPageBreak/>
        <w:t>муниципального района Омской области»</w:t>
      </w:r>
      <w:r w:rsidR="000479C0" w:rsidRPr="000479C0">
        <w:rPr>
          <w:sz w:val="28"/>
          <w:szCs w:val="28"/>
        </w:rPr>
        <w:t xml:space="preserve"> и разместить на официальном сайте </w:t>
      </w:r>
      <w:r w:rsidR="008E1310">
        <w:rPr>
          <w:bCs/>
          <w:sz w:val="28"/>
          <w:szCs w:val="28"/>
        </w:rPr>
        <w:t xml:space="preserve">Муромцевского городского </w:t>
      </w:r>
      <w:r w:rsidR="000479C0" w:rsidRPr="000479C0">
        <w:rPr>
          <w:sz w:val="28"/>
          <w:szCs w:val="28"/>
        </w:rPr>
        <w:t>поселения в информационно-телекоммуникационной сети «Интернет».</w:t>
      </w:r>
    </w:p>
    <w:p w:rsidR="00A34292" w:rsidRDefault="00A34292" w:rsidP="00A34292"/>
    <w:p w:rsidR="00A34292" w:rsidRPr="00A34292" w:rsidRDefault="00A34292" w:rsidP="00A34292"/>
    <w:p w:rsidR="000204D6" w:rsidRPr="001B4D0A" w:rsidRDefault="000204D6" w:rsidP="000204D6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0204D6" w:rsidRPr="001B4D0A" w:rsidTr="006C29E7">
        <w:trPr>
          <w:trHeight w:val="1483"/>
        </w:trPr>
        <w:tc>
          <w:tcPr>
            <w:tcW w:w="5353" w:type="dxa"/>
          </w:tcPr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0204D6" w:rsidRPr="001B4D0A" w:rsidRDefault="008E1310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 xml:space="preserve">Муромцевского городского </w:t>
            </w:r>
            <w:r w:rsidR="000204D6" w:rsidRPr="001B4D0A">
              <w:rPr>
                <w:rFonts w:eastAsia="Calibri"/>
                <w:sz w:val="28"/>
                <w:szCs w:val="28"/>
                <w:lang w:eastAsia="zh-CN"/>
              </w:rPr>
              <w:t>поселения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8E1310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 </w:t>
            </w:r>
            <w:r w:rsidR="008E1310">
              <w:rPr>
                <w:rFonts w:eastAsia="Calibri"/>
                <w:sz w:val="28"/>
                <w:szCs w:val="28"/>
                <w:lang w:eastAsia="zh-CN"/>
              </w:rPr>
              <w:t>Н</w:t>
            </w:r>
            <w:r>
              <w:rPr>
                <w:rFonts w:eastAsia="Calibri"/>
                <w:sz w:val="28"/>
                <w:szCs w:val="28"/>
                <w:lang w:eastAsia="zh-CN"/>
              </w:rPr>
              <w:t>.</w:t>
            </w:r>
            <w:r w:rsidR="008E1310">
              <w:rPr>
                <w:rFonts w:eastAsia="Calibri"/>
                <w:sz w:val="28"/>
                <w:szCs w:val="28"/>
                <w:lang w:eastAsia="zh-CN"/>
              </w:rPr>
              <w:t>С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="008E1310">
              <w:rPr>
                <w:rFonts w:eastAsia="Calibri"/>
                <w:sz w:val="28"/>
                <w:szCs w:val="28"/>
                <w:lang w:eastAsia="zh-CN"/>
              </w:rPr>
              <w:t>Гмырак</w:t>
            </w:r>
            <w:proofErr w:type="spellEnd"/>
          </w:p>
        </w:tc>
        <w:tc>
          <w:tcPr>
            <w:tcW w:w="5209" w:type="dxa"/>
          </w:tcPr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A84F8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C48CC"/>
    <w:multiLevelType w:val="multilevel"/>
    <w:tmpl w:val="423EBD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">
    <w:nsid w:val="622F65EB"/>
    <w:multiLevelType w:val="hybridMultilevel"/>
    <w:tmpl w:val="90A453DA"/>
    <w:lvl w:ilvl="0" w:tplc="4192EAFC">
      <w:start w:val="1"/>
      <w:numFmt w:val="bullet"/>
      <w:lvlText w:val="–"/>
      <w:lvlJc w:val="left"/>
      <w:pPr>
        <w:tabs>
          <w:tab w:val="num" w:pos="114"/>
        </w:tabs>
        <w:ind w:left="-113" w:firstLine="113"/>
      </w:pPr>
      <w:rPr>
        <w:rFonts w:ascii="Vivaldi" w:hAnsi="Vivaldi" w:hint="default"/>
        <w:b/>
        <w:i/>
        <w:sz w:val="44"/>
        <w:szCs w:val="4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26"/>
    <w:rsid w:val="00010083"/>
    <w:rsid w:val="000204D6"/>
    <w:rsid w:val="0004109C"/>
    <w:rsid w:val="000479C0"/>
    <w:rsid w:val="000660BF"/>
    <w:rsid w:val="00071765"/>
    <w:rsid w:val="00093D32"/>
    <w:rsid w:val="000944A5"/>
    <w:rsid w:val="00114D5B"/>
    <w:rsid w:val="00172026"/>
    <w:rsid w:val="001E591A"/>
    <w:rsid w:val="00227B5A"/>
    <w:rsid w:val="00266D75"/>
    <w:rsid w:val="002C1852"/>
    <w:rsid w:val="002F3C5D"/>
    <w:rsid w:val="00306C45"/>
    <w:rsid w:val="003B2BC8"/>
    <w:rsid w:val="003B4D22"/>
    <w:rsid w:val="003C287E"/>
    <w:rsid w:val="004357D8"/>
    <w:rsid w:val="00504D62"/>
    <w:rsid w:val="005439FC"/>
    <w:rsid w:val="0059121C"/>
    <w:rsid w:val="006078CE"/>
    <w:rsid w:val="00607C4C"/>
    <w:rsid w:val="00617B30"/>
    <w:rsid w:val="00646640"/>
    <w:rsid w:val="0067384C"/>
    <w:rsid w:val="007B6B99"/>
    <w:rsid w:val="00806D52"/>
    <w:rsid w:val="00850157"/>
    <w:rsid w:val="008966F1"/>
    <w:rsid w:val="008A636A"/>
    <w:rsid w:val="008E1310"/>
    <w:rsid w:val="00925F9A"/>
    <w:rsid w:val="009740DB"/>
    <w:rsid w:val="009B11C6"/>
    <w:rsid w:val="00A1275E"/>
    <w:rsid w:val="00A242DE"/>
    <w:rsid w:val="00A34292"/>
    <w:rsid w:val="00A47378"/>
    <w:rsid w:val="00A84F8D"/>
    <w:rsid w:val="00AB3551"/>
    <w:rsid w:val="00AD64A4"/>
    <w:rsid w:val="00B157ED"/>
    <w:rsid w:val="00B412A3"/>
    <w:rsid w:val="00B64121"/>
    <w:rsid w:val="00B86270"/>
    <w:rsid w:val="00C11952"/>
    <w:rsid w:val="00C306D8"/>
    <w:rsid w:val="00C4603A"/>
    <w:rsid w:val="00C552CE"/>
    <w:rsid w:val="00C60120"/>
    <w:rsid w:val="00CC101C"/>
    <w:rsid w:val="00DC75DF"/>
    <w:rsid w:val="00DE714C"/>
    <w:rsid w:val="00DE7A47"/>
    <w:rsid w:val="00E20026"/>
    <w:rsid w:val="00E46F34"/>
    <w:rsid w:val="00EA3825"/>
    <w:rsid w:val="00ED4BAF"/>
    <w:rsid w:val="00EE7F6A"/>
    <w:rsid w:val="00F07464"/>
    <w:rsid w:val="00F26702"/>
    <w:rsid w:val="00F34C3A"/>
    <w:rsid w:val="00FD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List Paragraph"/>
    <w:basedOn w:val="a"/>
    <w:uiPriority w:val="34"/>
    <w:qFormat/>
    <w:rsid w:val="00C46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List Paragraph"/>
    <w:basedOn w:val="a"/>
    <w:uiPriority w:val="34"/>
    <w:qFormat/>
    <w:rsid w:val="00C46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E70C-9F85-40CC-86BF-78CA6FF1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Лариса</cp:lastModifiedBy>
  <cp:revision>2</cp:revision>
  <cp:lastPrinted>2026-02-19T09:08:00Z</cp:lastPrinted>
  <dcterms:created xsi:type="dcterms:W3CDTF">2026-04-28T08:31:00Z</dcterms:created>
  <dcterms:modified xsi:type="dcterms:W3CDTF">2026-04-28T08:31:00Z</dcterms:modified>
</cp:coreProperties>
</file>